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66E28" w14:textId="60422185" w:rsidR="00A159D4" w:rsidRPr="00623940" w:rsidRDefault="000F6A74" w:rsidP="000369CE">
      <w:pPr>
        <w:spacing w:line="480" w:lineRule="auto"/>
        <w:jc w:val="both"/>
        <w:rPr>
          <w:rFonts w:ascii="Times New Roman" w:hAnsi="Times New Roman" w:cs="Times New Roman"/>
          <w:b/>
          <w:lang w:val="fr-FR"/>
        </w:rPr>
      </w:pPr>
      <w:bookmarkStart w:id="0" w:name="_GoBack"/>
      <w:bookmarkEnd w:id="0"/>
      <w:r w:rsidRPr="00623940">
        <w:rPr>
          <w:rFonts w:ascii="Times New Roman" w:hAnsi="Times New Roman" w:cs="Times New Roman"/>
          <w:b/>
          <w:lang w:val="fr-FR"/>
        </w:rPr>
        <w:t xml:space="preserve">La médiation en santé à l’hôpital : les enjeux de la participation interstitielle d’ex-pairs dans le soutien </w:t>
      </w:r>
      <w:r w:rsidR="0073245B">
        <w:rPr>
          <w:rFonts w:ascii="Times New Roman" w:hAnsi="Times New Roman" w:cs="Times New Roman"/>
          <w:b/>
          <w:lang w:val="fr-FR"/>
        </w:rPr>
        <w:t>aux</w:t>
      </w:r>
      <w:r w:rsidRPr="00623940">
        <w:rPr>
          <w:rFonts w:ascii="Times New Roman" w:hAnsi="Times New Roman" w:cs="Times New Roman"/>
          <w:b/>
          <w:lang w:val="fr-FR"/>
        </w:rPr>
        <w:t xml:space="preserve"> migrant.e.s vivant avec le VIH</w:t>
      </w:r>
    </w:p>
    <w:p w14:paraId="612DF347" w14:textId="7EA246E8" w:rsidR="00656CF6" w:rsidRPr="00623940" w:rsidRDefault="00D81EF1" w:rsidP="000369CE">
      <w:pPr>
        <w:pStyle w:val="NormalWeb"/>
        <w:spacing w:line="480" w:lineRule="auto"/>
        <w:ind w:firstLine="708"/>
        <w:jc w:val="both"/>
      </w:pPr>
      <w:r w:rsidRPr="00623940">
        <w:t xml:space="preserve">La médiation en santé est l’un des nouveaux métiers ayant émergé en France au début des années 2000 pour lutter contre les inégalités sociales de santé, d’accès </w:t>
      </w:r>
      <w:r w:rsidR="000F3262" w:rsidRPr="00623940">
        <w:t xml:space="preserve">à la prévention et </w:t>
      </w:r>
      <w:r w:rsidRPr="00623940">
        <w:t>aux soins</w:t>
      </w:r>
      <w:r w:rsidR="00AF3307" w:rsidRPr="00623940">
        <w:rPr>
          <w:color w:val="000000"/>
        </w:rPr>
        <w:t xml:space="preserve">. </w:t>
      </w:r>
      <w:r w:rsidR="00063DA6" w:rsidRPr="00623940">
        <w:t xml:space="preserve">Une formation expérimentale </w:t>
      </w:r>
      <w:r w:rsidR="00AF3307" w:rsidRPr="00623940">
        <w:t xml:space="preserve">à la médiation en santé </w:t>
      </w:r>
      <w:r w:rsidR="00063DA6" w:rsidRPr="00623940">
        <w:t xml:space="preserve">est mise en place, </w:t>
      </w:r>
      <w:r w:rsidR="00F70D23" w:rsidRPr="00623940">
        <w:rPr>
          <w:color w:val="000000"/>
        </w:rPr>
        <w:t>entre 2000 et 2005</w:t>
      </w:r>
      <w:r w:rsidR="00063DA6" w:rsidRPr="00623940">
        <w:rPr>
          <w:color w:val="000000"/>
        </w:rPr>
        <w:t xml:space="preserve">, </w:t>
      </w:r>
      <w:r w:rsidR="00F70D23" w:rsidRPr="00623940">
        <w:rPr>
          <w:color w:val="000000"/>
        </w:rPr>
        <w:t xml:space="preserve">pilotée par la division sida de la Direction Générale de la Santé (DGS) en collaboration avec l'Institut de Médecine et d'Épidémiologie Appliquée (IMEA). </w:t>
      </w:r>
      <w:r w:rsidR="00632887" w:rsidRPr="00623940">
        <w:rPr>
          <w:color w:val="000000"/>
        </w:rPr>
        <w:t xml:space="preserve">Cette formation </w:t>
      </w:r>
      <w:r w:rsidR="00F70D23" w:rsidRPr="00623940">
        <w:rPr>
          <w:color w:val="000000"/>
        </w:rPr>
        <w:t xml:space="preserve">s’inspire des expériences existantes de médiation </w:t>
      </w:r>
      <w:r w:rsidR="000F16AD">
        <w:rPr>
          <w:color w:val="000000"/>
        </w:rPr>
        <w:t>sociale, par les pairs,</w:t>
      </w:r>
      <w:r w:rsidR="00F70D23" w:rsidRPr="00623940">
        <w:rPr>
          <w:color w:val="000000"/>
        </w:rPr>
        <w:t xml:space="preserve"> auprès des migrant.e.s (femmes relais) et/ou au sein des quartiers urbains sensibles (grands frères) </w:t>
      </w:r>
      <w:r w:rsidR="00F70D23" w:rsidRPr="00623940">
        <w:t>se développ</w:t>
      </w:r>
      <w:r w:rsidR="000F16AD">
        <w:t>a</w:t>
      </w:r>
      <w:r w:rsidR="00F70D23" w:rsidRPr="00623940">
        <w:t>nt en France d</w:t>
      </w:r>
      <w:r w:rsidR="000F16AD">
        <w:t>ans</w:t>
      </w:r>
      <w:r w:rsidR="00F70D23" w:rsidRPr="00623940">
        <w:t xml:space="preserve"> les années 1980</w:t>
      </w:r>
      <w:r w:rsidR="00F70D23" w:rsidRPr="00623940">
        <w:rPr>
          <w:color w:val="000000"/>
        </w:rPr>
        <w:t>. Ce projet n'est à l'origine ni spécifique au VIH ni destiné aux populations migrantes.</w:t>
      </w:r>
      <w:r w:rsidR="00E26E89">
        <w:rPr>
          <w:color w:val="000000"/>
        </w:rPr>
        <w:t xml:space="preserve"> </w:t>
      </w:r>
      <w:r w:rsidR="00F70D23" w:rsidRPr="00623940">
        <w:rPr>
          <w:color w:val="000000"/>
        </w:rPr>
        <w:t>Cependant les dysfonctionnements sociaux révélés par l'épidémie et les financements alloués à la cause font de la division sida de la DGS le financeur principal de ce programme</w:t>
      </w:r>
      <w:r w:rsidR="00160ED6" w:rsidRPr="00623940">
        <w:rPr>
          <w:color w:val="000000"/>
        </w:rPr>
        <w:t xml:space="preserve"> de formation expérimentale</w:t>
      </w:r>
      <w:r w:rsidR="00F70D23" w:rsidRPr="00623940">
        <w:rPr>
          <w:color w:val="000000"/>
        </w:rPr>
        <w:t xml:space="preserve">. </w:t>
      </w:r>
      <w:r w:rsidR="00160ED6" w:rsidRPr="00623940">
        <w:rPr>
          <w:color w:val="000000"/>
        </w:rPr>
        <w:t>En ce sens, l</w:t>
      </w:r>
      <w:r w:rsidR="00F70D23" w:rsidRPr="00623940">
        <w:rPr>
          <w:color w:val="000000"/>
        </w:rPr>
        <w:t>es associations de lutte contre l</w:t>
      </w:r>
      <w:r w:rsidR="00DF5452">
        <w:rPr>
          <w:color w:val="000000"/>
        </w:rPr>
        <w:t>e VIH</w:t>
      </w:r>
      <w:r w:rsidR="00C51870" w:rsidRPr="00623940">
        <w:rPr>
          <w:color w:val="000000"/>
        </w:rPr>
        <w:t>,</w:t>
      </w:r>
      <w:r w:rsidR="00F70D23" w:rsidRPr="00623940">
        <w:rPr>
          <w:color w:val="000000"/>
        </w:rPr>
        <w:t xml:space="preserve"> </w:t>
      </w:r>
      <w:r w:rsidR="007B0FF3" w:rsidRPr="00623940">
        <w:rPr>
          <w:color w:val="000000"/>
        </w:rPr>
        <w:t xml:space="preserve">fonctionnant dès leur émergence </w:t>
      </w:r>
      <w:r w:rsidR="00C51870" w:rsidRPr="00623940">
        <w:rPr>
          <w:color w:val="000000"/>
        </w:rPr>
        <w:t xml:space="preserve">sur une dynamique d’accompagnement par les pairs, </w:t>
      </w:r>
      <w:r w:rsidR="00F70D23" w:rsidRPr="00623940">
        <w:rPr>
          <w:color w:val="000000"/>
        </w:rPr>
        <w:t xml:space="preserve">se présentent </w:t>
      </w:r>
      <w:r w:rsidR="00C51870" w:rsidRPr="00623940">
        <w:rPr>
          <w:color w:val="000000"/>
        </w:rPr>
        <w:t>c</w:t>
      </w:r>
      <w:r w:rsidR="00F70D23" w:rsidRPr="00623940">
        <w:rPr>
          <w:color w:val="000000"/>
        </w:rPr>
        <w:t xml:space="preserve">omme </w:t>
      </w:r>
      <w:r w:rsidR="00DF5452">
        <w:rPr>
          <w:color w:val="000000"/>
        </w:rPr>
        <w:t xml:space="preserve">des </w:t>
      </w:r>
      <w:r w:rsidR="00F70D23" w:rsidRPr="00623940">
        <w:rPr>
          <w:color w:val="000000"/>
        </w:rPr>
        <w:t>bassin</w:t>
      </w:r>
      <w:r w:rsidR="00DF5452">
        <w:rPr>
          <w:color w:val="000000"/>
        </w:rPr>
        <w:t>s</w:t>
      </w:r>
      <w:r w:rsidR="00F70D23" w:rsidRPr="00623940">
        <w:rPr>
          <w:color w:val="000000"/>
        </w:rPr>
        <w:t xml:space="preserve"> </w:t>
      </w:r>
      <w:r w:rsidR="00C51870" w:rsidRPr="00623940">
        <w:rPr>
          <w:color w:val="000000"/>
        </w:rPr>
        <w:t xml:space="preserve">de recrutement </w:t>
      </w:r>
      <w:r w:rsidR="00BA68F5" w:rsidRPr="00623940">
        <w:rPr>
          <w:color w:val="000000"/>
        </w:rPr>
        <w:t>privilégié</w:t>
      </w:r>
      <w:r w:rsidR="00DF5452">
        <w:rPr>
          <w:color w:val="000000"/>
        </w:rPr>
        <w:t>s</w:t>
      </w:r>
      <w:r w:rsidR="00BA68F5" w:rsidRPr="00623940">
        <w:rPr>
          <w:color w:val="000000"/>
        </w:rPr>
        <w:t xml:space="preserve"> </w:t>
      </w:r>
      <w:r w:rsidR="00C51870" w:rsidRPr="00623940">
        <w:rPr>
          <w:color w:val="000000"/>
        </w:rPr>
        <w:t xml:space="preserve">des </w:t>
      </w:r>
      <w:r w:rsidR="009A5498" w:rsidRPr="00623940">
        <w:t xml:space="preserve">premiers candidats à la formation. </w:t>
      </w:r>
      <w:r w:rsidR="00F70D23" w:rsidRPr="00623940">
        <w:rPr>
          <w:color w:val="000000"/>
        </w:rPr>
        <w:t>Jusqu’à la loi de modernisation d</w:t>
      </w:r>
      <w:r w:rsidR="003A0B00" w:rsidRPr="00623940">
        <w:rPr>
          <w:color w:val="000000"/>
        </w:rPr>
        <w:t>e notre</w:t>
      </w:r>
      <w:r w:rsidR="00F70D23" w:rsidRPr="00623940">
        <w:rPr>
          <w:color w:val="000000"/>
        </w:rPr>
        <w:t xml:space="preserve"> système de santé </w:t>
      </w:r>
      <w:r w:rsidR="00E162A7" w:rsidRPr="00623940">
        <w:t>(MNSS) du 26</w:t>
      </w:r>
      <w:r w:rsidR="00171448">
        <w:t>.01.</w:t>
      </w:r>
      <w:r w:rsidR="00E162A7" w:rsidRPr="00623940">
        <w:t xml:space="preserve">2016, la médiation en santé était dépourvue de cadre professionnel et juridique clair. </w:t>
      </w:r>
      <w:r w:rsidR="00F70D23" w:rsidRPr="00623940">
        <w:rPr>
          <w:color w:val="000000"/>
        </w:rPr>
        <w:t xml:space="preserve">Suite à cette loi, un référentiel de compétences, de formation et de bonnes pratiques a </w:t>
      </w:r>
      <w:r w:rsidR="00B576C5">
        <w:rPr>
          <w:color w:val="000000"/>
        </w:rPr>
        <w:t xml:space="preserve">pour la première fois </w:t>
      </w:r>
      <w:r w:rsidR="00F70D23" w:rsidRPr="00623940">
        <w:rPr>
          <w:color w:val="000000"/>
        </w:rPr>
        <w:t>été publié.</w:t>
      </w:r>
      <w:r w:rsidR="002C2183" w:rsidRPr="00623940">
        <w:rPr>
          <w:color w:val="000000"/>
        </w:rPr>
        <w:t xml:space="preserve"> </w:t>
      </w:r>
    </w:p>
    <w:p w14:paraId="58D536FD" w14:textId="7F7C14F5" w:rsidR="007511DE" w:rsidRPr="00623940" w:rsidRDefault="000A15F9" w:rsidP="000369CE">
      <w:pPr>
        <w:pStyle w:val="NormalWeb"/>
        <w:spacing w:line="480" w:lineRule="auto"/>
        <w:ind w:firstLine="708"/>
        <w:jc w:val="both"/>
        <w:rPr>
          <w:color w:val="000000"/>
        </w:rPr>
      </w:pPr>
      <w:r w:rsidRPr="00623940">
        <w:rPr>
          <w:color w:val="000000"/>
        </w:rPr>
        <w:t xml:space="preserve">Les réflexions que je vous présente aujourd’hui sont </w:t>
      </w:r>
      <w:r w:rsidR="00E1700B" w:rsidRPr="00623940">
        <w:rPr>
          <w:color w:val="000000"/>
        </w:rPr>
        <w:t xml:space="preserve">cependant </w:t>
      </w:r>
      <w:r w:rsidRPr="00623940">
        <w:rPr>
          <w:color w:val="000000"/>
        </w:rPr>
        <w:t>issues d’une enquête socio-ethnographique réalisée</w:t>
      </w:r>
      <w:r w:rsidR="00661E0E" w:rsidRPr="00623940">
        <w:rPr>
          <w:color w:val="000000"/>
        </w:rPr>
        <w:t xml:space="preserve"> </w:t>
      </w:r>
      <w:r w:rsidR="002C2183" w:rsidRPr="00623940">
        <w:rPr>
          <w:color w:val="000000"/>
        </w:rPr>
        <w:t>avant la promulgation de cette loi</w:t>
      </w:r>
      <w:r w:rsidR="00322CB9" w:rsidRPr="00623940">
        <w:rPr>
          <w:color w:val="000000"/>
        </w:rPr>
        <w:t xml:space="preserve"> et la définition d</w:t>
      </w:r>
      <w:r w:rsidR="004107ED">
        <w:rPr>
          <w:color w:val="000000"/>
        </w:rPr>
        <w:t>u</w:t>
      </w:r>
      <w:r w:rsidR="005D7F6D" w:rsidRPr="00623940">
        <w:rPr>
          <w:color w:val="000000"/>
        </w:rPr>
        <w:t xml:space="preserve"> référentiel professionnel de médiation en santé. </w:t>
      </w:r>
      <w:r w:rsidR="00661E0E" w:rsidRPr="00623940">
        <w:rPr>
          <w:color w:val="000000"/>
        </w:rPr>
        <w:t>Entre 2011 et 2016, j’ai mené une recherche doctorale autour de l</w:t>
      </w:r>
      <w:r w:rsidR="0089437C" w:rsidRPr="00623940">
        <w:rPr>
          <w:color w:val="000000"/>
        </w:rPr>
        <w:t xml:space="preserve">a mobilisation associative de femmes d’Afrique Subsaharienne dans la lutte contre le VIH en France. Dans ce cadre, </w:t>
      </w:r>
      <w:r w:rsidR="00D81EF1" w:rsidRPr="00623940">
        <w:t xml:space="preserve">j’ai </w:t>
      </w:r>
      <w:r w:rsidR="007511DE" w:rsidRPr="00623940">
        <w:t xml:space="preserve">rencontré et </w:t>
      </w:r>
      <w:r w:rsidR="009455AE" w:rsidRPr="00623940">
        <w:t xml:space="preserve">suivi </w:t>
      </w:r>
      <w:r w:rsidR="00174D2D" w:rsidRPr="00623940">
        <w:t xml:space="preserve">pendant </w:t>
      </w:r>
      <w:r w:rsidR="00F342F1" w:rsidRPr="00623940">
        <w:t xml:space="preserve">près de deux ans </w:t>
      </w:r>
      <w:r w:rsidR="004107ED">
        <w:t>18</w:t>
      </w:r>
      <w:r w:rsidR="009455AE" w:rsidRPr="00623940">
        <w:t xml:space="preserve"> </w:t>
      </w:r>
      <w:r w:rsidR="008244C8" w:rsidRPr="00623940">
        <w:t>médiatrices</w:t>
      </w:r>
      <w:r w:rsidR="00D81EF1" w:rsidRPr="00623940">
        <w:t xml:space="preserve"> </w:t>
      </w:r>
      <w:r w:rsidR="00D81EF1" w:rsidRPr="00623940">
        <w:lastRenderedPageBreak/>
        <w:t>en santé pairs</w:t>
      </w:r>
      <w:r w:rsidR="005A0438">
        <w:t>, travaillant au sein de ces associations,</w:t>
      </w:r>
      <w:r w:rsidR="004107ED">
        <w:t xml:space="preserve"> ainsi que</w:t>
      </w:r>
      <w:r w:rsidR="008040F6">
        <w:t xml:space="preserve"> des</w:t>
      </w:r>
      <w:r w:rsidR="004107ED">
        <w:t xml:space="preserve"> </w:t>
      </w:r>
      <w:r w:rsidR="000205AE" w:rsidRPr="00623940">
        <w:t>patientes</w:t>
      </w:r>
      <w:r w:rsidR="008040F6">
        <w:t>,</w:t>
      </w:r>
      <w:r w:rsidR="000205AE" w:rsidRPr="00623940">
        <w:t xml:space="preserve"> soignants et </w:t>
      </w:r>
      <w:r w:rsidR="00D81EF1" w:rsidRPr="00623940">
        <w:t xml:space="preserve">assistantes sociales </w:t>
      </w:r>
      <w:r w:rsidR="008040F6">
        <w:t xml:space="preserve">hospitalières </w:t>
      </w:r>
      <w:r w:rsidR="009A5498" w:rsidRPr="00623940">
        <w:t>bénéficiant</w:t>
      </w:r>
      <w:r w:rsidR="00D81EF1" w:rsidRPr="00623940">
        <w:t xml:space="preserve"> de leurs services. </w:t>
      </w:r>
    </w:p>
    <w:p w14:paraId="265CEF12" w14:textId="739BF385" w:rsidR="00AA562A" w:rsidRPr="00FC2BF3" w:rsidRDefault="00736074" w:rsidP="000369CE">
      <w:pPr>
        <w:pStyle w:val="NormalWeb"/>
        <w:spacing w:line="480" w:lineRule="auto"/>
        <w:ind w:firstLine="708"/>
        <w:jc w:val="both"/>
      </w:pPr>
      <w:r>
        <w:t>L’</w:t>
      </w:r>
      <w:r w:rsidR="00D81EF1" w:rsidRPr="00623940">
        <w:t>analyse de</w:t>
      </w:r>
      <w:r w:rsidR="007E3ADA" w:rsidRPr="00623940">
        <w:t>s observations et entretiens réalisés</w:t>
      </w:r>
      <w:r w:rsidR="00D81EF1" w:rsidRPr="00623940">
        <w:t xml:space="preserve"> </w:t>
      </w:r>
      <w:r>
        <w:t>ainsi que</w:t>
      </w:r>
      <w:r w:rsidR="00D81EF1" w:rsidRPr="00623940">
        <w:t xml:space="preserve"> la reconstitution d</w:t>
      </w:r>
      <w:r w:rsidR="007E3ADA" w:rsidRPr="00623940">
        <w:t xml:space="preserve">es trajectoires sociales et de santé des </w:t>
      </w:r>
      <w:r w:rsidR="00310946" w:rsidRPr="00623940">
        <w:t>patientes</w:t>
      </w:r>
      <w:r w:rsidR="002D0B53" w:rsidRPr="00623940">
        <w:t xml:space="preserve"> rencontrées</w:t>
      </w:r>
      <w:r>
        <w:t xml:space="preserve"> a mis en lumière </w:t>
      </w:r>
      <w:r w:rsidR="00536E38" w:rsidRPr="004D2ABB">
        <w:rPr>
          <w:b/>
          <w:bCs/>
        </w:rPr>
        <w:t>la position interstitielle</w:t>
      </w:r>
      <w:r w:rsidR="00536E38" w:rsidRPr="00623940">
        <w:t xml:space="preserve"> occupée par les médiatrices en santé dans le système de prise en charge social et thérapeutique</w:t>
      </w:r>
      <w:r w:rsidR="007900BA" w:rsidRPr="007900BA">
        <w:t xml:space="preserve"> </w:t>
      </w:r>
      <w:r w:rsidR="007900BA" w:rsidRPr="00623940">
        <w:t>des migrantes vivant avec le VIH en France.</w:t>
      </w:r>
      <w:r w:rsidR="00536E38">
        <w:t xml:space="preserve"> Je propose </w:t>
      </w:r>
      <w:r w:rsidR="000D6EA8">
        <w:t xml:space="preserve">aujourd’hui </w:t>
      </w:r>
      <w:r w:rsidR="00536E38">
        <w:t>de pointer les enjeux d</w:t>
      </w:r>
      <w:r w:rsidR="004641DA">
        <w:t>e ce</w:t>
      </w:r>
      <w:r w:rsidR="00536E38">
        <w:t xml:space="preserve"> positionnement </w:t>
      </w:r>
      <w:r w:rsidR="007900BA">
        <w:t>interstitiel</w:t>
      </w:r>
      <w:r w:rsidR="00E14723">
        <w:t xml:space="preserve">, en soulignant la manière dont les </w:t>
      </w:r>
      <w:r w:rsidR="00F05031">
        <w:t>médiatrices en santé</w:t>
      </w:r>
      <w:r w:rsidR="005C317A" w:rsidRPr="00FC2BF3">
        <w:t xml:space="preserve"> s’insèrent dans et sont perçues par les équipes hospitalières.</w:t>
      </w:r>
      <w:r w:rsidR="00B7045C" w:rsidRPr="00FC2BF3">
        <w:t xml:space="preserve"> Avant cela</w:t>
      </w:r>
      <w:r w:rsidR="005C317A" w:rsidRPr="00FC2BF3">
        <w:t xml:space="preserve">, </w:t>
      </w:r>
      <w:r w:rsidR="00FC2BF3">
        <w:t xml:space="preserve">il convient de </w:t>
      </w:r>
      <w:r w:rsidR="00BD1267" w:rsidRPr="00FC2BF3">
        <w:t>présenter brièvement le profil socioprofessionnel des médiatrices</w:t>
      </w:r>
      <w:r w:rsidR="00AA562A" w:rsidRPr="00FC2BF3">
        <w:t xml:space="preserve"> rencontrées</w:t>
      </w:r>
      <w:r w:rsidR="00E14723">
        <w:t xml:space="preserve"> et les multiples fonctions qu’elles occupent sur le terrain</w:t>
      </w:r>
      <w:r w:rsidR="00BD1267" w:rsidRPr="00FC2BF3">
        <w:t xml:space="preserve">. </w:t>
      </w:r>
    </w:p>
    <w:p w14:paraId="7213285C" w14:textId="273F9E6E" w:rsidR="00E14E2B" w:rsidRPr="00623940" w:rsidRDefault="00E14E2B" w:rsidP="0003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lang w:val="fr-FR"/>
        </w:rPr>
      </w:pPr>
      <w:r w:rsidRPr="00623940">
        <w:rPr>
          <w:rFonts w:ascii="Times New Roman" w:hAnsi="Times New Roman" w:cs="Times New Roman"/>
          <w:b/>
          <w:lang w:val="fr-FR"/>
        </w:rPr>
        <w:t>Des médiatrices en santé</w:t>
      </w:r>
      <w:r w:rsidR="006F7C5A">
        <w:rPr>
          <w:rFonts w:ascii="Times New Roman" w:hAnsi="Times New Roman" w:cs="Times New Roman"/>
          <w:b/>
          <w:lang w:val="fr-FR"/>
        </w:rPr>
        <w:t>, des professionnelles d’expérience</w:t>
      </w:r>
      <w:r w:rsidRPr="00623940">
        <w:rPr>
          <w:rFonts w:ascii="Times New Roman" w:hAnsi="Times New Roman" w:cs="Times New Roman"/>
          <w:b/>
          <w:lang w:val="fr-FR"/>
        </w:rPr>
        <w:t xml:space="preserve"> </w:t>
      </w:r>
    </w:p>
    <w:p w14:paraId="490F0748" w14:textId="7E71EEF0" w:rsidR="00F97DBC" w:rsidRPr="00623940" w:rsidRDefault="00E14E2B" w:rsidP="000369CE">
      <w:pPr>
        <w:widowControl w:val="0"/>
        <w:autoSpaceDE w:val="0"/>
        <w:autoSpaceDN w:val="0"/>
        <w:adjustRightInd w:val="0"/>
        <w:spacing w:after="120" w:line="480" w:lineRule="auto"/>
        <w:ind w:firstLine="709"/>
        <w:jc w:val="both"/>
        <w:rPr>
          <w:rFonts w:ascii="Times New Roman" w:hAnsi="Times New Roman" w:cs="Times New Roman"/>
          <w:lang w:val="fr-FR"/>
        </w:rPr>
      </w:pPr>
      <w:r w:rsidRPr="00623940">
        <w:rPr>
          <w:rFonts w:ascii="Times New Roman" w:hAnsi="Times New Roman" w:cs="Times New Roman"/>
          <w:lang w:val="fr-FR"/>
        </w:rPr>
        <w:t>Au moment de l’enquête, quinze des dix-huit médiatrices étaient salariées de</w:t>
      </w:r>
      <w:r w:rsidR="00F45292">
        <w:rPr>
          <w:rFonts w:ascii="Times New Roman" w:hAnsi="Times New Roman" w:cs="Times New Roman"/>
          <w:lang w:val="fr-FR"/>
        </w:rPr>
        <w:t>s</w:t>
      </w:r>
      <w:r w:rsidR="008D4D2E">
        <w:rPr>
          <w:rFonts w:ascii="Times New Roman" w:hAnsi="Times New Roman" w:cs="Times New Roman"/>
          <w:lang w:val="fr-FR"/>
        </w:rPr>
        <w:t xml:space="preserve"> </w:t>
      </w:r>
      <w:r w:rsidRPr="00623940">
        <w:rPr>
          <w:rFonts w:ascii="Times New Roman" w:hAnsi="Times New Roman" w:cs="Times New Roman"/>
          <w:lang w:val="fr-FR"/>
        </w:rPr>
        <w:t>structures associatives</w:t>
      </w:r>
      <w:r w:rsidR="009312C4">
        <w:rPr>
          <w:rFonts w:ascii="Times New Roman" w:hAnsi="Times New Roman" w:cs="Times New Roman"/>
          <w:lang w:val="fr-FR"/>
        </w:rPr>
        <w:t> : associations d</w:t>
      </w:r>
      <w:r w:rsidR="005C4434">
        <w:rPr>
          <w:rFonts w:ascii="Times New Roman" w:hAnsi="Times New Roman" w:cs="Times New Roman"/>
          <w:lang w:val="fr-FR"/>
        </w:rPr>
        <w:t>’entraide entre</w:t>
      </w:r>
      <w:r w:rsidR="009312C4">
        <w:rPr>
          <w:rFonts w:ascii="Times New Roman" w:hAnsi="Times New Roman" w:cs="Times New Roman"/>
          <w:lang w:val="fr-FR"/>
        </w:rPr>
        <w:t xml:space="preserve"> migrant.e.s vivant avec le VIH et/ou associations de prévention.</w:t>
      </w:r>
      <w:r w:rsidR="001D2B5F" w:rsidRPr="00623940">
        <w:rPr>
          <w:rFonts w:ascii="Times New Roman" w:hAnsi="Times New Roman" w:cs="Times New Roman"/>
          <w:lang w:val="fr-FR"/>
        </w:rPr>
        <w:t xml:space="preserve"> Les trois autres</w:t>
      </w:r>
      <w:r w:rsidR="00B64605">
        <w:rPr>
          <w:rFonts w:ascii="Times New Roman" w:hAnsi="Times New Roman" w:cs="Times New Roman"/>
          <w:lang w:val="fr-FR"/>
        </w:rPr>
        <w:t xml:space="preserve"> médiatrices</w:t>
      </w:r>
      <w:r w:rsidR="001D2B5F" w:rsidRPr="00623940">
        <w:rPr>
          <w:rFonts w:ascii="Times New Roman" w:hAnsi="Times New Roman" w:cs="Times New Roman"/>
          <w:lang w:val="fr-FR"/>
        </w:rPr>
        <w:t xml:space="preserve">, </w:t>
      </w:r>
      <w:r w:rsidRPr="00623940">
        <w:rPr>
          <w:rFonts w:ascii="Times New Roman" w:hAnsi="Times New Roman" w:cs="Times New Roman"/>
          <w:lang w:val="fr-FR"/>
        </w:rPr>
        <w:t>retraitées ou en recherche d’emploi, étaient bénévoles à temps plein mais assu</w:t>
      </w:r>
      <w:r w:rsidR="00D20414" w:rsidRPr="00623940">
        <w:rPr>
          <w:rFonts w:ascii="Times New Roman" w:hAnsi="Times New Roman" w:cs="Times New Roman"/>
          <w:lang w:val="fr-FR"/>
        </w:rPr>
        <w:t>m</w:t>
      </w:r>
      <w:r w:rsidRPr="00623940">
        <w:rPr>
          <w:rFonts w:ascii="Times New Roman" w:hAnsi="Times New Roman" w:cs="Times New Roman"/>
          <w:lang w:val="fr-FR"/>
        </w:rPr>
        <w:t xml:space="preserve">aient les mêmes fonctions </w:t>
      </w:r>
      <w:r w:rsidR="00D20414" w:rsidRPr="00623940">
        <w:rPr>
          <w:rFonts w:ascii="Times New Roman" w:hAnsi="Times New Roman" w:cs="Times New Roman"/>
          <w:lang w:val="fr-FR"/>
        </w:rPr>
        <w:t xml:space="preserve">que leurs homologues salariées </w:t>
      </w:r>
      <w:r w:rsidRPr="00623940">
        <w:rPr>
          <w:rFonts w:ascii="Times New Roman" w:hAnsi="Times New Roman" w:cs="Times New Roman"/>
          <w:lang w:val="fr-FR"/>
        </w:rPr>
        <w:t xml:space="preserve">sur le terrain. </w:t>
      </w:r>
      <w:r w:rsidR="00F97DBC" w:rsidRPr="00623940">
        <w:rPr>
          <w:rFonts w:ascii="Times New Roman" w:hAnsi="Times New Roman" w:cs="Times New Roman"/>
          <w:lang w:val="fr-FR"/>
        </w:rPr>
        <w:t>Notons que les</w:t>
      </w:r>
      <w:r w:rsidR="00FC7B81" w:rsidRPr="00623940">
        <w:rPr>
          <w:rFonts w:ascii="Times New Roman" w:hAnsi="Times New Roman" w:cs="Times New Roman"/>
          <w:lang w:val="fr-FR"/>
        </w:rPr>
        <w:t xml:space="preserve"> salariées connaiss</w:t>
      </w:r>
      <w:r w:rsidR="00F45292">
        <w:rPr>
          <w:rFonts w:ascii="Times New Roman" w:hAnsi="Times New Roman" w:cs="Times New Roman"/>
          <w:lang w:val="fr-FR"/>
        </w:rPr>
        <w:t>ai</w:t>
      </w:r>
      <w:r w:rsidR="00FC7B81" w:rsidRPr="00623940">
        <w:rPr>
          <w:rFonts w:ascii="Times New Roman" w:hAnsi="Times New Roman" w:cs="Times New Roman"/>
          <w:lang w:val="fr-FR"/>
        </w:rPr>
        <w:t>ent des</w:t>
      </w:r>
      <w:r w:rsidR="00F97DBC" w:rsidRPr="00623940">
        <w:rPr>
          <w:rFonts w:ascii="Times New Roman" w:hAnsi="Times New Roman" w:cs="Times New Roman"/>
          <w:lang w:val="fr-FR"/>
        </w:rPr>
        <w:t xml:space="preserve"> conditions d’embauche précaires</w:t>
      </w:r>
      <w:r w:rsidR="00FC7B81" w:rsidRPr="00623940">
        <w:rPr>
          <w:rFonts w:ascii="Times New Roman" w:hAnsi="Times New Roman" w:cs="Times New Roman"/>
          <w:lang w:val="fr-FR"/>
        </w:rPr>
        <w:t xml:space="preserve">. Peu </w:t>
      </w:r>
      <w:r w:rsidR="0082123B">
        <w:rPr>
          <w:rFonts w:ascii="Times New Roman" w:hAnsi="Times New Roman" w:cs="Times New Roman"/>
          <w:lang w:val="fr-FR"/>
        </w:rPr>
        <w:t xml:space="preserve">d’entre elles </w:t>
      </w:r>
      <w:r w:rsidR="00FC7B81" w:rsidRPr="00623940">
        <w:rPr>
          <w:rFonts w:ascii="Times New Roman" w:hAnsi="Times New Roman" w:cs="Times New Roman"/>
          <w:lang w:val="fr-FR"/>
        </w:rPr>
        <w:t>disposaient de contrats à durée indéterminée et plusieurs ne savaient pas sur quelle base reposait leur embauche, avançant à l’aveugle dans un parcours professionnel incertain. Les médiatrices en santé étaient, pour la plupart, employées via des contrats à durée déterminée, qui dépendaient fortement des appels à projets ou qui s’inscrivaient dans le cadre d’emplois aidés, sans sécurité de renouvellement. La pérennité de leur emploi rel</w:t>
      </w:r>
      <w:r w:rsidR="004A549C" w:rsidRPr="00623940">
        <w:rPr>
          <w:rFonts w:ascii="Times New Roman" w:hAnsi="Times New Roman" w:cs="Times New Roman"/>
          <w:lang w:val="fr-FR"/>
        </w:rPr>
        <w:t>eva</w:t>
      </w:r>
      <w:r w:rsidR="00E10FE9">
        <w:rPr>
          <w:rFonts w:ascii="Times New Roman" w:hAnsi="Times New Roman" w:cs="Times New Roman"/>
          <w:lang w:val="fr-FR"/>
        </w:rPr>
        <w:t>i</w:t>
      </w:r>
      <w:r w:rsidR="004A549C" w:rsidRPr="00623940">
        <w:rPr>
          <w:rFonts w:ascii="Times New Roman" w:hAnsi="Times New Roman" w:cs="Times New Roman"/>
          <w:lang w:val="fr-FR"/>
        </w:rPr>
        <w:t>t</w:t>
      </w:r>
      <w:r w:rsidR="00FC7B81" w:rsidRPr="00623940">
        <w:rPr>
          <w:rFonts w:ascii="Times New Roman" w:hAnsi="Times New Roman" w:cs="Times New Roman"/>
          <w:lang w:val="fr-FR"/>
        </w:rPr>
        <w:t xml:space="preserve"> en effet de </w:t>
      </w:r>
      <w:r w:rsidR="00E8588F">
        <w:rPr>
          <w:rFonts w:ascii="Times New Roman" w:hAnsi="Times New Roman" w:cs="Times New Roman"/>
          <w:lang w:val="fr-FR"/>
        </w:rPr>
        <w:t xml:space="preserve">subventions publiques </w:t>
      </w:r>
      <w:r w:rsidR="00FC7B81" w:rsidRPr="00623940">
        <w:rPr>
          <w:rFonts w:ascii="Times New Roman" w:hAnsi="Times New Roman" w:cs="Times New Roman"/>
          <w:lang w:val="fr-FR"/>
        </w:rPr>
        <w:t>ou</w:t>
      </w:r>
      <w:r w:rsidR="00293FCE">
        <w:rPr>
          <w:rFonts w:ascii="Times New Roman" w:hAnsi="Times New Roman" w:cs="Times New Roman"/>
          <w:lang w:val="fr-FR"/>
        </w:rPr>
        <w:t xml:space="preserve"> privées</w:t>
      </w:r>
      <w:r w:rsidR="00F3327D">
        <w:rPr>
          <w:rFonts w:ascii="Times New Roman" w:hAnsi="Times New Roman" w:cs="Times New Roman"/>
          <w:lang w:val="fr-FR"/>
        </w:rPr>
        <w:t>,</w:t>
      </w:r>
      <w:r w:rsidR="00FC7B81" w:rsidRPr="00623940">
        <w:rPr>
          <w:rFonts w:ascii="Times New Roman" w:hAnsi="Times New Roman" w:cs="Times New Roman"/>
          <w:lang w:val="fr-FR"/>
        </w:rPr>
        <w:t xml:space="preserve"> aléatoirement reconduit</w:t>
      </w:r>
      <w:r w:rsidR="00293FCE">
        <w:rPr>
          <w:rFonts w:ascii="Times New Roman" w:hAnsi="Times New Roman" w:cs="Times New Roman"/>
          <w:lang w:val="fr-FR"/>
        </w:rPr>
        <w:t>e</w:t>
      </w:r>
      <w:r w:rsidR="00FC7B81" w:rsidRPr="00623940">
        <w:rPr>
          <w:rFonts w:ascii="Times New Roman" w:hAnsi="Times New Roman" w:cs="Times New Roman"/>
          <w:lang w:val="fr-FR"/>
        </w:rPr>
        <w:t>s selon que le</w:t>
      </w:r>
      <w:r w:rsidR="00E10FE9">
        <w:rPr>
          <w:rFonts w:ascii="Times New Roman" w:hAnsi="Times New Roman" w:cs="Times New Roman"/>
          <w:lang w:val="fr-FR"/>
        </w:rPr>
        <w:t>ur</w:t>
      </w:r>
      <w:r w:rsidR="00FC7B81" w:rsidRPr="00623940">
        <w:rPr>
          <w:rFonts w:ascii="Times New Roman" w:hAnsi="Times New Roman" w:cs="Times New Roman"/>
          <w:lang w:val="fr-FR"/>
        </w:rPr>
        <w:t xml:space="preserve">s fonctions </w:t>
      </w:r>
      <w:r w:rsidR="00E10FE9">
        <w:rPr>
          <w:rFonts w:ascii="Times New Roman" w:hAnsi="Times New Roman" w:cs="Times New Roman"/>
          <w:lang w:val="fr-FR"/>
        </w:rPr>
        <w:t xml:space="preserve">étaient </w:t>
      </w:r>
      <w:r w:rsidR="00FC7B81" w:rsidRPr="00623940">
        <w:rPr>
          <w:rFonts w:ascii="Times New Roman" w:hAnsi="Times New Roman" w:cs="Times New Roman"/>
          <w:lang w:val="fr-FR"/>
        </w:rPr>
        <w:t xml:space="preserve">jugées ou non d’utilité publique. </w:t>
      </w:r>
    </w:p>
    <w:p w14:paraId="6A115DEF" w14:textId="21449A5F" w:rsidR="00E76217" w:rsidRPr="003823D4" w:rsidRDefault="00E14E2B" w:rsidP="000369CE">
      <w:pPr>
        <w:widowControl w:val="0"/>
        <w:autoSpaceDE w:val="0"/>
        <w:autoSpaceDN w:val="0"/>
        <w:adjustRightInd w:val="0"/>
        <w:spacing w:line="480" w:lineRule="auto"/>
        <w:ind w:firstLine="709"/>
        <w:jc w:val="both"/>
        <w:rPr>
          <w:rFonts w:ascii="Times New Roman" w:hAnsi="Times New Roman" w:cs="Times New Roman"/>
          <w:lang w:val="fr-FR"/>
        </w:rPr>
      </w:pPr>
      <w:r w:rsidRPr="00623940">
        <w:rPr>
          <w:rFonts w:ascii="Times New Roman" w:hAnsi="Times New Roman" w:cs="Times New Roman"/>
          <w:lang w:val="fr-FR"/>
        </w:rPr>
        <w:t xml:space="preserve">Dans leur pays, </w:t>
      </w:r>
      <w:r w:rsidR="00FB5EB4">
        <w:rPr>
          <w:rFonts w:ascii="Times New Roman" w:hAnsi="Times New Roman" w:cs="Times New Roman"/>
          <w:lang w:val="fr-FR"/>
        </w:rPr>
        <w:t xml:space="preserve">ces médiatrices </w:t>
      </w:r>
      <w:r w:rsidRPr="00623940">
        <w:rPr>
          <w:rFonts w:ascii="Times New Roman" w:hAnsi="Times New Roman" w:cs="Times New Roman"/>
          <w:lang w:val="fr-FR"/>
        </w:rPr>
        <w:t xml:space="preserve">occupaient des emplois qualifiés (infirmières, </w:t>
      </w:r>
      <w:r w:rsidRPr="00623940">
        <w:rPr>
          <w:rFonts w:ascii="Times New Roman" w:hAnsi="Times New Roman" w:cs="Times New Roman"/>
          <w:lang w:val="fr-FR"/>
        </w:rPr>
        <w:lastRenderedPageBreak/>
        <w:t>assistantes sociales, enseignantes</w:t>
      </w:r>
      <w:r w:rsidR="00BA00C9">
        <w:rPr>
          <w:rFonts w:ascii="Times New Roman" w:hAnsi="Times New Roman" w:cs="Times New Roman"/>
          <w:lang w:val="fr-FR"/>
        </w:rPr>
        <w:t xml:space="preserve">, </w:t>
      </w:r>
      <w:r w:rsidRPr="00623940">
        <w:rPr>
          <w:rFonts w:ascii="Times New Roman" w:hAnsi="Times New Roman" w:cs="Times New Roman"/>
          <w:lang w:val="fr-FR"/>
        </w:rPr>
        <w:t>chargées de mission</w:t>
      </w:r>
      <w:r w:rsidR="00BA00C9">
        <w:rPr>
          <w:rFonts w:ascii="Times New Roman" w:hAnsi="Times New Roman" w:cs="Times New Roman"/>
          <w:lang w:val="fr-FR"/>
        </w:rPr>
        <w:t xml:space="preserve"> au sein d’O.I.</w:t>
      </w:r>
      <w:r w:rsidRPr="00623940">
        <w:rPr>
          <w:rFonts w:ascii="Times New Roman" w:hAnsi="Times New Roman" w:cs="Times New Roman"/>
          <w:lang w:val="fr-FR"/>
        </w:rPr>
        <w:t xml:space="preserve">) ou étaient engagées dans des études supérieures. Elles avaient au moment de l’enquête entre 35 et 65 ans. </w:t>
      </w:r>
      <w:r w:rsidR="003F771C">
        <w:rPr>
          <w:rFonts w:ascii="Times New Roman" w:hAnsi="Times New Roman" w:cs="Times New Roman"/>
          <w:lang w:val="fr-FR"/>
        </w:rPr>
        <w:t xml:space="preserve">Dix </w:t>
      </w:r>
      <w:r w:rsidR="003B11AD">
        <w:rPr>
          <w:rFonts w:ascii="Times New Roman" w:hAnsi="Times New Roman" w:cs="Times New Roman"/>
          <w:lang w:val="fr-FR"/>
        </w:rPr>
        <w:t xml:space="preserve">d’entre elles </w:t>
      </w:r>
      <w:r w:rsidRPr="00623940">
        <w:rPr>
          <w:rFonts w:ascii="Times New Roman" w:hAnsi="Times New Roman" w:cs="Times New Roman"/>
          <w:lang w:val="fr-FR"/>
        </w:rPr>
        <w:t>avaient suivi des formations – diplômantes ou non –</w:t>
      </w:r>
      <w:r w:rsidR="003F771C">
        <w:rPr>
          <w:rFonts w:ascii="Times New Roman" w:hAnsi="Times New Roman" w:cs="Times New Roman"/>
          <w:lang w:val="fr-FR"/>
        </w:rPr>
        <w:t xml:space="preserve"> à la </w:t>
      </w:r>
      <w:r w:rsidR="000178A6">
        <w:rPr>
          <w:rFonts w:ascii="Times New Roman" w:hAnsi="Times New Roman" w:cs="Times New Roman"/>
          <w:lang w:val="fr-FR"/>
        </w:rPr>
        <w:t>médiation</w:t>
      </w:r>
      <w:r w:rsidR="003F771C">
        <w:rPr>
          <w:rFonts w:ascii="Times New Roman" w:hAnsi="Times New Roman" w:cs="Times New Roman"/>
          <w:lang w:val="fr-FR"/>
        </w:rPr>
        <w:t xml:space="preserve"> </w:t>
      </w:r>
      <w:r w:rsidR="00D4676D">
        <w:rPr>
          <w:rFonts w:ascii="Times New Roman" w:hAnsi="Times New Roman" w:cs="Times New Roman"/>
          <w:lang w:val="fr-FR"/>
        </w:rPr>
        <w:t xml:space="preserve">sociale ou </w:t>
      </w:r>
      <w:r w:rsidR="00B30F48">
        <w:rPr>
          <w:rFonts w:ascii="Times New Roman" w:hAnsi="Times New Roman" w:cs="Times New Roman"/>
          <w:lang w:val="fr-FR"/>
        </w:rPr>
        <w:t>en santé</w:t>
      </w:r>
      <w:r w:rsidRPr="00623940">
        <w:rPr>
          <w:rFonts w:ascii="Times New Roman" w:hAnsi="Times New Roman" w:cs="Times New Roman"/>
          <w:lang w:val="fr-FR"/>
        </w:rPr>
        <w:t xml:space="preserve">, les autres ont été formées dans le cadre associatif autour des différentes dimensions de la maladie et de l'accès aux droits. </w:t>
      </w:r>
      <w:r w:rsidR="00D4676D">
        <w:rPr>
          <w:rFonts w:ascii="Times New Roman" w:hAnsi="Times New Roman" w:cs="Times New Roman"/>
          <w:lang w:val="fr-FR"/>
        </w:rPr>
        <w:t>T</w:t>
      </w:r>
      <w:r w:rsidRPr="00623940">
        <w:rPr>
          <w:rFonts w:ascii="Times New Roman" w:hAnsi="Times New Roman" w:cs="Times New Roman"/>
          <w:lang w:val="fr-FR"/>
        </w:rPr>
        <w:t>outes ont été embauchées sur des critères d’expérience</w:t>
      </w:r>
      <w:r w:rsidR="0038783C">
        <w:rPr>
          <w:rFonts w:ascii="Times New Roman" w:hAnsi="Times New Roman" w:cs="Times New Roman"/>
          <w:lang w:val="fr-FR"/>
        </w:rPr>
        <w:t xml:space="preserve"> et ont bénéficié d’une formation associative continue</w:t>
      </w:r>
      <w:r w:rsidRPr="00623940">
        <w:rPr>
          <w:rFonts w:ascii="Times New Roman" w:hAnsi="Times New Roman" w:cs="Times New Roman"/>
          <w:lang w:val="fr-FR"/>
        </w:rPr>
        <w:t xml:space="preserve">. </w:t>
      </w:r>
      <w:r w:rsidRPr="004A65F1">
        <w:rPr>
          <w:rFonts w:ascii="Times New Roman" w:hAnsi="Times New Roman" w:cs="Times New Roman"/>
          <w:lang w:val="fr-FR"/>
        </w:rPr>
        <w:t xml:space="preserve">Les médiatrices rencontrées avaient toutes une expérience propre ou proche du VIH. </w:t>
      </w:r>
      <w:r w:rsidRPr="00931D14">
        <w:rPr>
          <w:rFonts w:ascii="Times New Roman" w:hAnsi="Times New Roman" w:cs="Times New Roman"/>
          <w:lang w:val="fr-FR"/>
        </w:rPr>
        <w:t>Douze des dix-huit médiatrices rencontrées se déclar</w:t>
      </w:r>
      <w:r w:rsidR="00053BBD">
        <w:rPr>
          <w:rFonts w:ascii="Times New Roman" w:hAnsi="Times New Roman" w:cs="Times New Roman"/>
          <w:lang w:val="fr-FR"/>
        </w:rPr>
        <w:t>aient</w:t>
      </w:r>
      <w:r w:rsidRPr="00931D14">
        <w:rPr>
          <w:rFonts w:ascii="Times New Roman" w:hAnsi="Times New Roman" w:cs="Times New Roman"/>
          <w:lang w:val="fr-FR"/>
        </w:rPr>
        <w:t xml:space="preserve"> séropositives au VIH lors de l’enquête, les six autres </w:t>
      </w:r>
      <w:r w:rsidR="00053BBD">
        <w:rPr>
          <w:rFonts w:ascii="Times New Roman" w:hAnsi="Times New Roman" w:cs="Times New Roman"/>
          <w:lang w:val="fr-FR"/>
        </w:rPr>
        <w:t>avaient</w:t>
      </w:r>
      <w:r w:rsidRPr="00931D14">
        <w:rPr>
          <w:rFonts w:ascii="Times New Roman" w:hAnsi="Times New Roman" w:cs="Times New Roman"/>
          <w:lang w:val="fr-FR"/>
        </w:rPr>
        <w:t xml:space="preserve"> accompagné un proche malade ou traversé des épreuves biographiques (asile, deuil, etc.) </w:t>
      </w:r>
      <w:r w:rsidRPr="007C6D8A">
        <w:rPr>
          <w:rFonts w:ascii="Times New Roman" w:hAnsi="Times New Roman" w:cs="Times New Roman"/>
          <w:lang w:val="fr-FR"/>
        </w:rPr>
        <w:t>dont elles rapproch</w:t>
      </w:r>
      <w:r w:rsidR="008939F8">
        <w:rPr>
          <w:rFonts w:ascii="Times New Roman" w:hAnsi="Times New Roman" w:cs="Times New Roman"/>
          <w:lang w:val="fr-FR"/>
        </w:rPr>
        <w:t>ai</w:t>
      </w:r>
      <w:r w:rsidRPr="007C6D8A">
        <w:rPr>
          <w:rFonts w:ascii="Times New Roman" w:hAnsi="Times New Roman" w:cs="Times New Roman"/>
          <w:lang w:val="fr-FR"/>
        </w:rPr>
        <w:t xml:space="preserve">ent les conséquences </w:t>
      </w:r>
      <w:r w:rsidR="0080472F" w:rsidRPr="007C6D8A">
        <w:rPr>
          <w:rFonts w:ascii="Times New Roman" w:hAnsi="Times New Roman" w:cs="Times New Roman"/>
          <w:lang w:val="fr-FR"/>
        </w:rPr>
        <w:t xml:space="preserve">psychosociales </w:t>
      </w:r>
      <w:r w:rsidRPr="007C6D8A">
        <w:rPr>
          <w:rFonts w:ascii="Times New Roman" w:hAnsi="Times New Roman" w:cs="Times New Roman"/>
          <w:lang w:val="fr-FR"/>
        </w:rPr>
        <w:t>de l’expérience du VIH.</w:t>
      </w:r>
      <w:r w:rsidRPr="00931D14">
        <w:rPr>
          <w:rFonts w:ascii="Times New Roman" w:hAnsi="Times New Roman" w:cs="Times New Roman"/>
          <w:lang w:val="fr-FR"/>
        </w:rPr>
        <w:t xml:space="preserve"> Ces femmes proviennent principalement de pays d’Afrique centrale et de l’ouest mais sont pour la plupart installées en France depuis longtemps et bien insérées socialement. Certaines sont arrivées dans les années 1980 pour suivre des études et ne sont jamais reparties ; d’autres ont émigré-immigré dans les années 1990 pour fuir des conflits politiques. Les plus récemment installées</w:t>
      </w:r>
      <w:r w:rsidR="00C81E4D" w:rsidRPr="00931D14">
        <w:rPr>
          <w:rFonts w:ascii="Times New Roman" w:hAnsi="Times New Roman" w:cs="Times New Roman"/>
          <w:lang w:val="fr-FR"/>
        </w:rPr>
        <w:t>, séropositives au VIH,</w:t>
      </w:r>
      <w:r w:rsidRPr="00931D14">
        <w:rPr>
          <w:rFonts w:ascii="Times New Roman" w:hAnsi="Times New Roman" w:cs="Times New Roman"/>
          <w:lang w:val="fr-FR"/>
        </w:rPr>
        <w:t xml:space="preserve"> sont arrivées </w:t>
      </w:r>
      <w:r w:rsidR="001A3C03">
        <w:rPr>
          <w:rFonts w:ascii="Times New Roman" w:hAnsi="Times New Roman" w:cs="Times New Roman"/>
          <w:lang w:val="fr-FR"/>
        </w:rPr>
        <w:t>dans l</w:t>
      </w:r>
      <w:r w:rsidRPr="00931D14">
        <w:rPr>
          <w:rFonts w:ascii="Times New Roman" w:hAnsi="Times New Roman" w:cs="Times New Roman"/>
          <w:lang w:val="fr-FR"/>
        </w:rPr>
        <w:t xml:space="preserve">es années 2000, </w:t>
      </w:r>
      <w:r w:rsidR="001A3C03">
        <w:rPr>
          <w:rFonts w:ascii="Times New Roman" w:hAnsi="Times New Roman" w:cs="Times New Roman"/>
          <w:lang w:val="fr-FR"/>
        </w:rPr>
        <w:t>en raison d’une</w:t>
      </w:r>
      <w:r w:rsidRPr="00931D14">
        <w:rPr>
          <w:rFonts w:ascii="Times New Roman" w:hAnsi="Times New Roman" w:cs="Times New Roman"/>
          <w:lang w:val="fr-FR"/>
        </w:rPr>
        <w:t xml:space="preserve"> dégradation de leur état de santé et </w:t>
      </w:r>
      <w:r w:rsidR="001A3C03">
        <w:rPr>
          <w:rFonts w:ascii="Times New Roman" w:hAnsi="Times New Roman" w:cs="Times New Roman"/>
          <w:lang w:val="fr-FR"/>
        </w:rPr>
        <w:t>de</w:t>
      </w:r>
      <w:r w:rsidRPr="00931D14">
        <w:rPr>
          <w:rFonts w:ascii="Times New Roman" w:hAnsi="Times New Roman" w:cs="Times New Roman"/>
          <w:lang w:val="fr-FR"/>
        </w:rPr>
        <w:t xml:space="preserve"> la difficulté de suivre durablement un traitement </w:t>
      </w:r>
      <w:r w:rsidR="006079DC" w:rsidRPr="00931D14">
        <w:rPr>
          <w:rFonts w:ascii="Times New Roman" w:hAnsi="Times New Roman" w:cs="Times New Roman"/>
          <w:lang w:val="fr-FR"/>
        </w:rPr>
        <w:t xml:space="preserve">antirétroviral </w:t>
      </w:r>
      <w:r w:rsidRPr="00931D14">
        <w:rPr>
          <w:rFonts w:ascii="Times New Roman" w:hAnsi="Times New Roman" w:cs="Times New Roman"/>
          <w:lang w:val="fr-FR"/>
        </w:rPr>
        <w:t xml:space="preserve">au sein de leur pays. La plupart se sont engagées très tôt, en France ou en Afrique, dans la lutte contre </w:t>
      </w:r>
      <w:r w:rsidRPr="003823D4">
        <w:rPr>
          <w:rFonts w:ascii="Times New Roman" w:hAnsi="Times New Roman" w:cs="Times New Roman"/>
          <w:lang w:val="fr-FR"/>
        </w:rPr>
        <w:t xml:space="preserve">l’épidémie. </w:t>
      </w:r>
      <w:r w:rsidR="00090251">
        <w:rPr>
          <w:rFonts w:ascii="Times New Roman" w:hAnsi="Times New Roman" w:cs="Times New Roman"/>
          <w:lang w:val="fr-FR"/>
        </w:rPr>
        <w:t xml:space="preserve">De par leurs trajectoires biographiques et socioprofessionnelles, ces </w:t>
      </w:r>
      <w:r w:rsidR="004A1E98" w:rsidRPr="003823D4">
        <w:rPr>
          <w:rFonts w:ascii="Times New Roman" w:hAnsi="Times New Roman" w:cs="Times New Roman"/>
          <w:lang w:val="fr-FR"/>
        </w:rPr>
        <w:t>« ex-pairs »</w:t>
      </w:r>
      <w:r w:rsidR="00494625" w:rsidRPr="003823D4">
        <w:rPr>
          <w:rFonts w:ascii="Times New Roman" w:hAnsi="Times New Roman" w:cs="Times New Roman"/>
          <w:lang w:val="fr-FR"/>
        </w:rPr>
        <w:t xml:space="preserve"> ont </w:t>
      </w:r>
      <w:r w:rsidR="00A93C14" w:rsidRPr="003823D4">
        <w:rPr>
          <w:rFonts w:ascii="Times New Roman" w:hAnsi="Times New Roman" w:cs="Times New Roman"/>
          <w:lang w:val="fr-FR"/>
        </w:rPr>
        <w:t xml:space="preserve">progressivement </w:t>
      </w:r>
      <w:r w:rsidR="00494625" w:rsidRPr="003823D4">
        <w:rPr>
          <w:rFonts w:ascii="Times New Roman" w:hAnsi="Times New Roman" w:cs="Times New Roman"/>
          <w:lang w:val="fr-FR"/>
        </w:rPr>
        <w:t xml:space="preserve">acquis une expertise croisée du VIH, de la migration et des </w:t>
      </w:r>
      <w:r w:rsidR="0069178F" w:rsidRPr="003823D4">
        <w:rPr>
          <w:rFonts w:ascii="Times New Roman" w:hAnsi="Times New Roman" w:cs="Times New Roman"/>
          <w:lang w:val="fr-FR"/>
        </w:rPr>
        <w:t>administration</w:t>
      </w:r>
      <w:r w:rsidR="00494625" w:rsidRPr="003823D4">
        <w:rPr>
          <w:rFonts w:ascii="Times New Roman" w:hAnsi="Times New Roman" w:cs="Times New Roman"/>
          <w:lang w:val="fr-FR"/>
        </w:rPr>
        <w:t>s françaises souten</w:t>
      </w:r>
      <w:r w:rsidR="00C73115">
        <w:rPr>
          <w:rFonts w:ascii="Times New Roman" w:hAnsi="Times New Roman" w:cs="Times New Roman"/>
          <w:lang w:val="fr-FR"/>
        </w:rPr>
        <w:t>an</w:t>
      </w:r>
      <w:r w:rsidR="00494625" w:rsidRPr="003823D4">
        <w:rPr>
          <w:rFonts w:ascii="Times New Roman" w:hAnsi="Times New Roman" w:cs="Times New Roman"/>
          <w:lang w:val="fr-FR"/>
        </w:rPr>
        <w:t>t leur légitimité</w:t>
      </w:r>
      <w:r w:rsidR="009F1EDC" w:rsidRPr="003823D4">
        <w:rPr>
          <w:rFonts w:ascii="Times New Roman" w:hAnsi="Times New Roman" w:cs="Times New Roman"/>
          <w:lang w:val="fr-FR"/>
        </w:rPr>
        <w:t xml:space="preserve"> </w:t>
      </w:r>
      <w:r w:rsidR="00494625" w:rsidRPr="003823D4">
        <w:rPr>
          <w:rFonts w:ascii="Times New Roman" w:hAnsi="Times New Roman" w:cs="Times New Roman"/>
          <w:lang w:val="fr-FR"/>
        </w:rPr>
        <w:t xml:space="preserve">à intervenir </w:t>
      </w:r>
      <w:r w:rsidR="00202A03">
        <w:rPr>
          <w:rFonts w:ascii="Times New Roman" w:hAnsi="Times New Roman" w:cs="Times New Roman"/>
          <w:lang w:val="fr-FR"/>
        </w:rPr>
        <w:t xml:space="preserve">dans les services hospitaliers. </w:t>
      </w:r>
    </w:p>
    <w:p w14:paraId="064D5468" w14:textId="3A973EE4" w:rsidR="00444416" w:rsidRDefault="00A52913" w:rsidP="000369CE">
      <w:pPr>
        <w:pStyle w:val="NormalWeb"/>
        <w:spacing w:line="480" w:lineRule="auto"/>
        <w:jc w:val="both"/>
        <w:rPr>
          <w:b/>
          <w:bCs/>
        </w:rPr>
      </w:pPr>
      <w:r>
        <w:rPr>
          <w:b/>
          <w:bCs/>
        </w:rPr>
        <w:t xml:space="preserve">Des fonctions </w:t>
      </w:r>
      <w:r w:rsidR="00142BD0">
        <w:rPr>
          <w:b/>
          <w:bCs/>
        </w:rPr>
        <w:t xml:space="preserve">multiples définies </w:t>
      </w:r>
      <w:r>
        <w:rPr>
          <w:b/>
          <w:bCs/>
        </w:rPr>
        <w:t xml:space="preserve">par défaut </w:t>
      </w:r>
    </w:p>
    <w:p w14:paraId="0AAD10F2" w14:textId="6BCE3FB5" w:rsidR="00142BD0" w:rsidRPr="00636D23" w:rsidRDefault="00142BD0" w:rsidP="000369CE">
      <w:pPr>
        <w:pStyle w:val="Texte"/>
      </w:pPr>
      <w:r>
        <w:rPr>
          <w:color w:val="000000"/>
        </w:rPr>
        <w:tab/>
      </w:r>
      <w:r w:rsidRPr="00623940">
        <w:rPr>
          <w:color w:val="000000"/>
        </w:rPr>
        <w:t>Au moment de m</w:t>
      </w:r>
      <w:r w:rsidR="00C73115">
        <w:rPr>
          <w:color w:val="000000"/>
        </w:rPr>
        <w:t>es recherches</w:t>
      </w:r>
      <w:r w:rsidRPr="00623940">
        <w:rPr>
          <w:color w:val="000000"/>
        </w:rPr>
        <w:t xml:space="preserve">, </w:t>
      </w:r>
      <w:r w:rsidR="003823D4">
        <w:rPr>
          <w:color w:val="000000"/>
        </w:rPr>
        <w:t>les médiatrices en santé</w:t>
      </w:r>
      <w:r w:rsidRPr="00623940">
        <w:rPr>
          <w:color w:val="000000"/>
        </w:rPr>
        <w:t xml:space="preserve"> étaient sollicitées par les équipes hospitalières afin d’accompagner </w:t>
      </w:r>
      <w:r w:rsidR="00F26DE0">
        <w:rPr>
          <w:color w:val="000000"/>
        </w:rPr>
        <w:t xml:space="preserve">certaines </w:t>
      </w:r>
      <w:r w:rsidR="00542C23">
        <w:rPr>
          <w:color w:val="000000"/>
        </w:rPr>
        <w:t xml:space="preserve">de leurs </w:t>
      </w:r>
      <w:r w:rsidRPr="00623940">
        <w:rPr>
          <w:color w:val="000000"/>
        </w:rPr>
        <w:t xml:space="preserve">patientes </w:t>
      </w:r>
      <w:r w:rsidR="00F26DE0" w:rsidRPr="00623940">
        <w:rPr>
          <w:color w:val="000000"/>
        </w:rPr>
        <w:t xml:space="preserve">africaines vivant avec le VIH </w:t>
      </w:r>
      <w:r w:rsidRPr="00623940">
        <w:rPr>
          <w:color w:val="000000"/>
        </w:rPr>
        <w:t xml:space="preserve">à différentes étapes de leurs </w:t>
      </w:r>
      <w:r w:rsidRPr="00623940">
        <w:t>parcours de stabilisation sociale et thérapeu</w:t>
      </w:r>
      <w:r>
        <w:t>tique</w:t>
      </w:r>
      <w:r w:rsidR="0067403A">
        <w:t xml:space="preserve">. </w:t>
      </w:r>
      <w:r w:rsidR="00FA0EDE">
        <w:t xml:space="preserve">Il s’agissait </w:t>
      </w:r>
      <w:r w:rsidR="00FA0EDE">
        <w:lastRenderedPageBreak/>
        <w:t xml:space="preserve">des </w:t>
      </w:r>
      <w:r w:rsidR="00F26DE0">
        <w:t xml:space="preserve">patientes perçues </w:t>
      </w:r>
      <w:r w:rsidR="00FA0EDE">
        <w:t xml:space="preserve">par les équipes hospitalières </w:t>
      </w:r>
      <w:r w:rsidR="00F26DE0">
        <w:t xml:space="preserve">comme </w:t>
      </w:r>
      <w:r w:rsidR="00F26DE0" w:rsidRPr="00623940">
        <w:t>les plus « vulnérables »</w:t>
      </w:r>
      <w:r w:rsidR="00F26DE0">
        <w:t>, celles cumulant</w:t>
      </w:r>
      <w:r w:rsidR="00F26DE0" w:rsidRPr="00623940">
        <w:t xml:space="preserve"> </w:t>
      </w:r>
      <w:r w:rsidR="00F26DE0">
        <w:t>des situations d’</w:t>
      </w:r>
      <w:r w:rsidR="00F26DE0" w:rsidRPr="00623940">
        <w:t xml:space="preserve">isolement social </w:t>
      </w:r>
      <w:r w:rsidR="007741E2">
        <w:t xml:space="preserve">et </w:t>
      </w:r>
      <w:r w:rsidR="00F26DE0" w:rsidRPr="00623940">
        <w:t xml:space="preserve">de précarité </w:t>
      </w:r>
      <w:r w:rsidR="00F26DE0">
        <w:t xml:space="preserve">multiples (administratives, sociales, économiques, psychologiques, affectives…). </w:t>
      </w:r>
      <w:r w:rsidR="007741E2">
        <w:t>Les médiatrices</w:t>
      </w:r>
      <w:r w:rsidR="0067403A">
        <w:t xml:space="preserve"> étaient </w:t>
      </w:r>
      <w:r w:rsidR="00F26DE0">
        <w:t xml:space="preserve">parfois </w:t>
      </w:r>
      <w:r w:rsidR="0067403A">
        <w:t>directement sollicitées</w:t>
      </w:r>
      <w:r>
        <w:t xml:space="preserve"> par les patientes elles-mêmes, lor</w:t>
      </w:r>
      <w:r w:rsidR="0067403A">
        <w:t>s de permanences assurées dans les services hospitaliers ou lorsque</w:t>
      </w:r>
      <w:r>
        <w:t xml:space="preserve"> </w:t>
      </w:r>
      <w:r w:rsidR="0067403A">
        <w:t>l</w:t>
      </w:r>
      <w:r>
        <w:t xml:space="preserve">es </w:t>
      </w:r>
      <w:r w:rsidR="0067403A">
        <w:t>patiente</w:t>
      </w:r>
      <w:r>
        <w:t>s fréquentaient les associations</w:t>
      </w:r>
      <w:r w:rsidR="009312C4">
        <w:t xml:space="preserve"> </w:t>
      </w:r>
      <w:r w:rsidR="00C10A01">
        <w:t xml:space="preserve">d’entraide. </w:t>
      </w:r>
      <w:r w:rsidR="00AB5664">
        <w:t xml:space="preserve">Les trajectoires socio-professionnelles </w:t>
      </w:r>
      <w:r w:rsidR="00FF7BCF">
        <w:t xml:space="preserve">des médiatrices en santé les </w:t>
      </w:r>
      <w:r w:rsidR="00AB5664">
        <w:t>dot</w:t>
      </w:r>
      <w:r w:rsidR="00FF7BCF">
        <w:t>a</w:t>
      </w:r>
      <w:r w:rsidR="00AB5664">
        <w:t xml:space="preserve">nt non seulement de </w:t>
      </w:r>
      <w:r w:rsidR="00AB5664" w:rsidRPr="00623940">
        <w:t>compétences expérientielles</w:t>
      </w:r>
      <w:r w:rsidR="00AB5664">
        <w:t xml:space="preserve">, acquises en traversant les </w:t>
      </w:r>
      <w:r w:rsidR="00AB5664" w:rsidRPr="00623940">
        <w:t>épreuves du VIH et</w:t>
      </w:r>
      <w:r w:rsidR="00AB5664">
        <w:t>/ou</w:t>
      </w:r>
      <w:r w:rsidR="00AB5664" w:rsidRPr="00623940">
        <w:t xml:space="preserve"> de l’émigration-immigration</w:t>
      </w:r>
      <w:r w:rsidR="00AB5664">
        <w:t xml:space="preserve">, mais également de connaissances médicosociales et de </w:t>
      </w:r>
      <w:r w:rsidR="00AB5664" w:rsidRPr="00623940">
        <w:t>compétences techniques (administratives, d’écoute et de conse</w:t>
      </w:r>
      <w:r w:rsidR="00AB5664">
        <w:t>i</w:t>
      </w:r>
      <w:r w:rsidR="00AB5664" w:rsidRPr="00623940">
        <w:t>l)</w:t>
      </w:r>
      <w:r w:rsidR="00AB5664">
        <w:t>,</w:t>
      </w:r>
      <w:r w:rsidR="00AB5664" w:rsidRPr="00623940">
        <w:t xml:space="preserve"> acquises lors des formations</w:t>
      </w:r>
      <w:r w:rsidR="009D34F9">
        <w:t xml:space="preserve"> suivies, </w:t>
      </w:r>
      <w:r w:rsidR="00AB5664">
        <w:t xml:space="preserve">ces dernières </w:t>
      </w:r>
      <w:r>
        <w:t xml:space="preserve">étaient </w:t>
      </w:r>
      <w:r w:rsidR="00AB5664">
        <w:t xml:space="preserve">sur le terrain </w:t>
      </w:r>
      <w:r>
        <w:t>appelées à assumer une multitude de fonctions, souvent définies par défaut</w:t>
      </w:r>
      <w:r w:rsidR="00817BE2">
        <w:t>, appelées à</w:t>
      </w:r>
      <w:r w:rsidR="00636D23">
        <w:t xml:space="preserve"> </w:t>
      </w:r>
      <w:r>
        <w:t>interven</w:t>
      </w:r>
      <w:r w:rsidR="00817BE2">
        <w:t>ir</w:t>
      </w:r>
      <w:r>
        <w:t xml:space="preserve"> là où un besoin d’accompagnement n’était pas satisfait.</w:t>
      </w:r>
    </w:p>
    <w:p w14:paraId="4EF40E26" w14:textId="375FD7C3" w:rsidR="00ED6CA3" w:rsidRDefault="001D3EB6" w:rsidP="000369CE">
      <w:pPr>
        <w:pStyle w:val="Texte"/>
      </w:pPr>
      <w:r>
        <w:tab/>
      </w:r>
      <w:r w:rsidR="00AD6F22">
        <w:t xml:space="preserve">Elles </w:t>
      </w:r>
      <w:r w:rsidR="009D34F9">
        <w:t>étaien</w:t>
      </w:r>
      <w:r w:rsidR="00AD6F22">
        <w:t>t d’abord sollicitées afin d’apporter un s</w:t>
      </w:r>
      <w:r w:rsidR="00D607E1">
        <w:t>outien psychologique </w:t>
      </w:r>
      <w:r w:rsidR="00AD6F22">
        <w:t xml:space="preserve">aux patientes primo-dépistées. </w:t>
      </w:r>
      <w:r w:rsidR="001731BA">
        <w:t xml:space="preserve">Face </w:t>
      </w:r>
      <w:r w:rsidR="00AD6F22">
        <w:t>aux perspectives de mort biologique et sociale associées dans l’esprit de</w:t>
      </w:r>
      <w:r w:rsidR="007D5D5F">
        <w:t xml:space="preserve"> nombreuse</w:t>
      </w:r>
      <w:r w:rsidR="00AD6F22">
        <w:t xml:space="preserve">s patientes </w:t>
      </w:r>
      <w:r w:rsidR="007D5D5F">
        <w:t xml:space="preserve">au diagnostic de </w:t>
      </w:r>
      <w:r w:rsidR="00AD6F22">
        <w:t>séropositivité, l</w:t>
      </w:r>
      <w:r w:rsidR="00CC741D">
        <w:t>es médiatrices</w:t>
      </w:r>
      <w:r w:rsidR="00AD6F22">
        <w:t xml:space="preserve"> en santé</w:t>
      </w:r>
      <w:r w:rsidR="00CC741D">
        <w:t xml:space="preserve"> incarn</w:t>
      </w:r>
      <w:r w:rsidR="003F597A">
        <w:t>ai</w:t>
      </w:r>
      <w:r w:rsidR="00CC741D">
        <w:t>ent les preuves vivantes d’un futur possible</w:t>
      </w:r>
      <w:r w:rsidR="003F597A">
        <w:t xml:space="preserve"> </w:t>
      </w:r>
      <w:r w:rsidR="007D5D5F">
        <w:t>avec et au-delà de la maladie</w:t>
      </w:r>
      <w:r w:rsidR="00CC741D">
        <w:t>.</w:t>
      </w:r>
      <w:r w:rsidR="007E11D1">
        <w:t xml:space="preserve"> </w:t>
      </w:r>
      <w:r w:rsidR="00D35E8C">
        <w:t xml:space="preserve">Elles pouvaient être amenées à </w:t>
      </w:r>
      <w:r w:rsidR="00214914">
        <w:t>prépar</w:t>
      </w:r>
      <w:r w:rsidR="001420FF">
        <w:t>er</w:t>
      </w:r>
      <w:r w:rsidR="00214914">
        <w:t xml:space="preserve"> </w:t>
      </w:r>
      <w:r w:rsidR="00D35E8C">
        <w:t xml:space="preserve">avec les patientes </w:t>
      </w:r>
      <w:r w:rsidR="009C2345">
        <w:t xml:space="preserve">les </w:t>
      </w:r>
      <w:r w:rsidR="0081386F">
        <w:t xml:space="preserve">questions et préoccupations qu’elles souhaitaient transmettre aux médecins </w:t>
      </w:r>
      <w:r w:rsidR="00214914">
        <w:t xml:space="preserve">et </w:t>
      </w:r>
      <w:r w:rsidR="009C2345">
        <w:t>à</w:t>
      </w:r>
      <w:r w:rsidR="001420FF">
        <w:t xml:space="preserve"> les </w:t>
      </w:r>
      <w:r w:rsidR="00214914">
        <w:t>accompagne</w:t>
      </w:r>
      <w:r w:rsidR="001420FF">
        <w:t>r</w:t>
      </w:r>
      <w:r w:rsidR="0081386F">
        <w:t xml:space="preserve"> lors des consultations médicales. Elles aidaient les patientes </w:t>
      </w:r>
      <w:r w:rsidR="006506E5">
        <w:t xml:space="preserve">à </w:t>
      </w:r>
      <w:r w:rsidR="0081386F">
        <w:t xml:space="preserve">se familiariser </w:t>
      </w:r>
      <w:r w:rsidR="006506E5">
        <w:t>aux termes biologiques</w:t>
      </w:r>
      <w:r w:rsidR="002F1400">
        <w:t xml:space="preserve"> </w:t>
      </w:r>
      <w:r w:rsidR="006506E5">
        <w:t xml:space="preserve">du VIH (CD4, charge virale) </w:t>
      </w:r>
      <w:r w:rsidR="00214914">
        <w:t>et à leur lecture</w:t>
      </w:r>
      <w:r w:rsidR="0081386F">
        <w:t xml:space="preserve"> dans les résultats d’analyse</w:t>
      </w:r>
      <w:r w:rsidR="00C82EA4">
        <w:t xml:space="preserve">, </w:t>
      </w:r>
      <w:r w:rsidR="0081386F">
        <w:t>à entreprendre un</w:t>
      </w:r>
      <w:r w:rsidR="009C4DA6">
        <w:t xml:space="preserve"> traitement</w:t>
      </w:r>
      <w:r w:rsidR="00C82EA4">
        <w:t>, à rester observantes au fil du temps</w:t>
      </w:r>
      <w:r w:rsidR="002F1400">
        <w:t xml:space="preserve">. </w:t>
      </w:r>
      <w:r w:rsidR="00C82EA4">
        <w:t xml:space="preserve">Elles jouaient donc un rôle de facilitatrices </w:t>
      </w:r>
      <w:r w:rsidR="009C4DA6">
        <w:t>pour l’inscription durable des patientes dans les protocoles thérapeutiques</w:t>
      </w:r>
      <w:r w:rsidR="00CA7575">
        <w:t xml:space="preserve">, facilitant la </w:t>
      </w:r>
      <w:r w:rsidR="00EF74B8">
        <w:t>communication</w:t>
      </w:r>
      <w:r w:rsidR="00B732D1">
        <w:t xml:space="preserve"> thérapeutique et </w:t>
      </w:r>
      <w:r w:rsidR="00620B94">
        <w:t xml:space="preserve">intervenant </w:t>
      </w:r>
      <w:r w:rsidR="00B732D1">
        <w:t xml:space="preserve">en cas de </w:t>
      </w:r>
      <w:r w:rsidR="002B1088">
        <w:t>désaccords</w:t>
      </w:r>
      <w:r w:rsidR="002F1400">
        <w:t xml:space="preserve"> </w:t>
      </w:r>
      <w:r w:rsidR="002B1088">
        <w:t xml:space="preserve">ou de </w:t>
      </w:r>
      <w:r w:rsidR="00620B94">
        <w:t>tensions</w:t>
      </w:r>
      <w:r w:rsidR="002B1088">
        <w:t>.</w:t>
      </w:r>
      <w:r w:rsidR="00986420">
        <w:t xml:space="preserve"> </w:t>
      </w:r>
      <w:r w:rsidR="00620B94">
        <w:t>C’est par exemple le cas l</w:t>
      </w:r>
      <w:r w:rsidR="00ED6CA3" w:rsidRPr="00ED6CA3">
        <w:t xml:space="preserve">orsque l'infectiologue propose </w:t>
      </w:r>
      <w:r w:rsidR="00ED6CA3">
        <w:t xml:space="preserve">à Sanya M. une mise sous </w:t>
      </w:r>
      <w:r w:rsidR="00ED6CA3" w:rsidRPr="00ED6CA3">
        <w:t>traitement</w:t>
      </w:r>
      <w:r w:rsidR="00ED6CA3">
        <w:t xml:space="preserve"> ARV</w:t>
      </w:r>
      <w:r w:rsidR="00F21323">
        <w:t xml:space="preserve"> qui </w:t>
      </w:r>
      <w:r w:rsidR="00ED6CA3" w:rsidRPr="00ED6CA3">
        <w:t xml:space="preserve">inquiète terriblement </w:t>
      </w:r>
      <w:r w:rsidR="00ED6CA3">
        <w:t xml:space="preserve">la patiente </w:t>
      </w:r>
      <w:r w:rsidR="005708B0">
        <w:t>crai</w:t>
      </w:r>
      <w:r w:rsidR="00F21323">
        <w:t>gna</w:t>
      </w:r>
      <w:r w:rsidR="005708B0">
        <w:t xml:space="preserve">nt les </w:t>
      </w:r>
      <w:r w:rsidR="00ED6CA3" w:rsidRPr="00ED6CA3">
        <w:t xml:space="preserve">lipodystrophies. </w:t>
      </w:r>
      <w:r w:rsidR="005708B0">
        <w:t xml:space="preserve">Avec l’aide d’une médiatrice en santé, elle en parle </w:t>
      </w:r>
      <w:r w:rsidR="00533A74">
        <w:t>au</w:t>
      </w:r>
      <w:r w:rsidR="005708B0">
        <w:t xml:space="preserve"> médecin </w:t>
      </w:r>
      <w:r w:rsidR="00ED6CA3" w:rsidRPr="00ED6CA3">
        <w:t xml:space="preserve">qui lui promet un traitement sans </w:t>
      </w:r>
      <w:r w:rsidR="005708B0">
        <w:t>effets indésirables</w:t>
      </w:r>
      <w:r w:rsidR="00ED6CA3" w:rsidRPr="00ED6CA3">
        <w:t xml:space="preserve">. </w:t>
      </w:r>
      <w:r w:rsidR="005708B0">
        <w:t xml:space="preserve">Or, elle </w:t>
      </w:r>
      <w:r w:rsidR="008B7FCD">
        <w:t xml:space="preserve">découvre, en </w:t>
      </w:r>
      <w:r w:rsidR="00ED6CA3" w:rsidRPr="00ED6CA3">
        <w:t>parcour</w:t>
      </w:r>
      <w:r w:rsidR="008B7FCD">
        <w:t>an</w:t>
      </w:r>
      <w:r w:rsidR="00ED6CA3" w:rsidRPr="00ED6CA3">
        <w:t>t la notice</w:t>
      </w:r>
      <w:r w:rsidR="00533A74">
        <w:t xml:space="preserve"> de</w:t>
      </w:r>
      <w:r w:rsidR="00ED6CA3" w:rsidRPr="00ED6CA3">
        <w:t xml:space="preserve"> l’un des médicaments </w:t>
      </w:r>
      <w:r w:rsidR="00533A74">
        <w:t xml:space="preserve">prescrits, </w:t>
      </w:r>
      <w:r w:rsidR="00ED6CA3" w:rsidRPr="00ED6CA3">
        <w:lastRenderedPageBreak/>
        <w:t xml:space="preserve">des risques de liposdystrophie. Furieuse contre le médecin, elle téléphone à </w:t>
      </w:r>
      <w:r w:rsidR="008B7FCD">
        <w:t xml:space="preserve">la médiatrice </w:t>
      </w:r>
      <w:r w:rsidR="00ED6CA3" w:rsidRPr="00ED6CA3">
        <w:t>en larmes, déclarant qu'elle préfère mourir que de prendre ce traitement. L</w:t>
      </w:r>
      <w:r w:rsidR="002036B3">
        <w:t>a médiatrice</w:t>
      </w:r>
      <w:r w:rsidR="00ED6CA3" w:rsidRPr="00ED6CA3">
        <w:t xml:space="preserve"> </w:t>
      </w:r>
      <w:r w:rsidR="00533A74">
        <w:t xml:space="preserve">la rassure et </w:t>
      </w:r>
      <w:r w:rsidR="00ED6CA3" w:rsidRPr="00ED6CA3">
        <w:t>l'invite à venir à l'association afin qu'elles « épluchent ensemble » la notice. Elle conseille à Sanya M. de demander un nouveau rendez-vous avec l'infectiologue, au cours duquel elle l'accompagne</w:t>
      </w:r>
      <w:r w:rsidR="002036B3">
        <w:t xml:space="preserve">. </w:t>
      </w:r>
      <w:r w:rsidR="009A3B4D">
        <w:t xml:space="preserve">Cet accompagnement permet une </w:t>
      </w:r>
      <w:r w:rsidR="00ED6CA3" w:rsidRPr="00ED6CA3">
        <w:t>modifi</w:t>
      </w:r>
      <w:r w:rsidR="009A3B4D">
        <w:t>cation du traitement proposé</w:t>
      </w:r>
      <w:r w:rsidR="00390FEF">
        <w:t>, préservant ainsi</w:t>
      </w:r>
      <w:r w:rsidR="009A3B4D">
        <w:t xml:space="preserve"> </w:t>
      </w:r>
      <w:r w:rsidR="00ED6CA3" w:rsidRPr="00ED6CA3">
        <w:t xml:space="preserve">la continuité du </w:t>
      </w:r>
      <w:r w:rsidR="00390FEF">
        <w:t>suivi</w:t>
      </w:r>
      <w:r w:rsidR="00ED6CA3" w:rsidRPr="00ED6CA3">
        <w:t xml:space="preserve"> thérapeutique de la</w:t>
      </w:r>
      <w:r w:rsidR="00390FEF">
        <w:t xml:space="preserve"> patiente</w:t>
      </w:r>
      <w:r w:rsidR="00D911A0">
        <w:t xml:space="preserve">, tout en </w:t>
      </w:r>
      <w:r w:rsidR="00390FEF">
        <w:t xml:space="preserve">la </w:t>
      </w:r>
      <w:r w:rsidR="00C52F20">
        <w:t>rassurant</w:t>
      </w:r>
      <w:r w:rsidR="00D911A0">
        <w:t>.</w:t>
      </w:r>
    </w:p>
    <w:p w14:paraId="163B5C03" w14:textId="162E659C" w:rsidR="004A61CE" w:rsidRDefault="00D911A0" w:rsidP="000369CE">
      <w:pPr>
        <w:pStyle w:val="Texte"/>
      </w:pPr>
      <w:r>
        <w:tab/>
        <w:t>Cette dimension sécurisante se retrouve également dans l’accompagnement administratif qu</w:t>
      </w:r>
      <w:r w:rsidR="007B0066">
        <w:t>e les médiatrices</w:t>
      </w:r>
      <w:r>
        <w:t xml:space="preserve"> sont</w:t>
      </w:r>
      <w:r w:rsidR="007B0066">
        <w:t xml:space="preserve"> également</w:t>
      </w:r>
      <w:r>
        <w:t xml:space="preserve"> appelées à assurer</w:t>
      </w:r>
      <w:r w:rsidR="00095584">
        <w:t xml:space="preserve">. </w:t>
      </w:r>
      <w:r w:rsidR="00FB2370">
        <w:t xml:space="preserve">Ces dernières qui se définissent </w:t>
      </w:r>
      <w:r w:rsidR="009F436D">
        <w:t xml:space="preserve">et sont perçues par les patientes </w:t>
      </w:r>
      <w:r w:rsidR="00FB2370">
        <w:t>comme « des soupapes de sécurité »</w:t>
      </w:r>
      <w:r w:rsidR="00095584">
        <w:t xml:space="preserve">, accompagnent physiquement les patientes face aux administrations, notamment en préfecture, </w:t>
      </w:r>
      <w:r w:rsidR="00FB2370">
        <w:t>afin de prévenir les éventuels malentendus aux guichets</w:t>
      </w:r>
      <w:r w:rsidR="00095584">
        <w:t xml:space="preserve"> et </w:t>
      </w:r>
      <w:r w:rsidR="001B0408">
        <w:t xml:space="preserve">de fluidifier les démarches socio-administratives. </w:t>
      </w:r>
      <w:r w:rsidR="00026B00">
        <w:t>Par la multiplicité des fonctions qu’elles assurent, l</w:t>
      </w:r>
      <w:r w:rsidR="00026B00" w:rsidRPr="002076C7">
        <w:t xml:space="preserve">es médiatrices </w:t>
      </w:r>
      <w:r w:rsidR="00026B00">
        <w:t xml:space="preserve">en santé </w:t>
      </w:r>
      <w:r w:rsidR="00026B00" w:rsidRPr="002076C7">
        <w:t xml:space="preserve">répondent </w:t>
      </w:r>
      <w:r w:rsidR="009F436D">
        <w:t xml:space="preserve">néanmoins </w:t>
      </w:r>
      <w:r w:rsidR="00026B00" w:rsidRPr="002076C7">
        <w:t>tout autant aux besoins de sécurisation des patientes qu’aux besoins de relai des équipes hospitalières.</w:t>
      </w:r>
      <w:r w:rsidR="00026B00">
        <w:t xml:space="preserve"> Ainsi l</w:t>
      </w:r>
      <w:r w:rsidR="00D75B8C">
        <w:t xml:space="preserve">es assistantes sociales hospitalières surchargées de </w:t>
      </w:r>
      <w:r w:rsidR="005831E6">
        <w:t>dossier</w:t>
      </w:r>
      <w:r w:rsidR="000B58EC">
        <w:t>s</w:t>
      </w:r>
      <w:r w:rsidR="005831E6">
        <w:t xml:space="preserve"> </w:t>
      </w:r>
      <w:r w:rsidR="00026B00">
        <w:t xml:space="preserve">les sollicitaient régulièrement afin de </w:t>
      </w:r>
      <w:r w:rsidR="00D40E7E" w:rsidRPr="00377BB3">
        <w:t>compense</w:t>
      </w:r>
      <w:r w:rsidR="00026B00">
        <w:t>r</w:t>
      </w:r>
      <w:r w:rsidR="00D40E7E" w:rsidRPr="00377BB3">
        <w:t xml:space="preserve"> non seulement la circonscription temporelle (les horaires de travail) et géographique (le bureau) de leurs fonctions, en accompagnant les patientes en tous lieux et à toutes heures, mais également </w:t>
      </w:r>
      <w:r w:rsidR="008C0404">
        <w:t xml:space="preserve">afin de compenser </w:t>
      </w:r>
      <w:r w:rsidR="00D40E7E" w:rsidRPr="00377BB3">
        <w:t xml:space="preserve">le décalage entre l’urgence </w:t>
      </w:r>
      <w:r w:rsidR="00E0040D">
        <w:t>sociale vécue par l</w:t>
      </w:r>
      <w:r w:rsidR="00D40E7E" w:rsidRPr="00377BB3">
        <w:t xml:space="preserve">es patientes et les temps administratifs </w:t>
      </w:r>
      <w:r w:rsidR="00E0040D">
        <w:t xml:space="preserve">(trop) longs </w:t>
      </w:r>
      <w:r w:rsidR="00D40E7E" w:rsidRPr="00377BB3">
        <w:t xml:space="preserve">d’accès aux droits sociaux. </w:t>
      </w:r>
      <w:r w:rsidR="004B298C">
        <w:t>D</w:t>
      </w:r>
      <w:r w:rsidR="00D40E7E" w:rsidRPr="00377BB3">
        <w:t>ans certains services, les assistantes sociales les sollicit</w:t>
      </w:r>
      <w:r w:rsidR="004B298C">
        <w:t>ai</w:t>
      </w:r>
      <w:r w:rsidR="00D40E7E" w:rsidRPr="00377BB3">
        <w:t xml:space="preserve">ent </w:t>
      </w:r>
      <w:r w:rsidR="009904B8">
        <w:t xml:space="preserve">notamment </w:t>
      </w:r>
      <w:r w:rsidR="00D40E7E" w:rsidRPr="00377BB3">
        <w:t>lorsqu’elles n’</w:t>
      </w:r>
      <w:r w:rsidR="004B298C">
        <w:t>avaie</w:t>
      </w:r>
      <w:r w:rsidR="00D40E7E" w:rsidRPr="00377BB3">
        <w:t>nt aucune solution d’hébergement à proposer</w:t>
      </w:r>
      <w:r w:rsidR="004B298C">
        <w:t xml:space="preserve"> aux patientes</w:t>
      </w:r>
      <w:r w:rsidR="00D40E7E" w:rsidRPr="00377BB3">
        <w:t xml:space="preserve">. </w:t>
      </w:r>
    </w:p>
    <w:p w14:paraId="547878C2" w14:textId="598FBE7F" w:rsidR="00DB637A" w:rsidRDefault="000F24C9" w:rsidP="000369CE">
      <w:pPr>
        <w:pStyle w:val="Texte"/>
      </w:pPr>
      <w:r>
        <w:tab/>
      </w:r>
      <w:r w:rsidRPr="002076C7">
        <w:t xml:space="preserve">Notons que le suivi du VIH suppose la coordination entre une multitude de soignant.e.s (généralistes, spécialistes, paramédicaux) et </w:t>
      </w:r>
      <w:r w:rsidR="00090A52">
        <w:t>de travailleurs sociaux qui ne communiquent pas toujours entre eux</w:t>
      </w:r>
      <w:r w:rsidRPr="002076C7">
        <w:t xml:space="preserve">. </w:t>
      </w:r>
      <w:r w:rsidR="00CA2E68">
        <w:t>Les médiatrices étaient en ce sens amenées à assumer, de manière informelle mais bien réelle, la coordination des parcours socio-thérapeutiques des patientes. P</w:t>
      </w:r>
      <w:r>
        <w:t xml:space="preserve">ar </w:t>
      </w:r>
      <w:r>
        <w:lastRenderedPageBreak/>
        <w:t>l’accompagnement de proximité qu’elles proposaient aux patientes,</w:t>
      </w:r>
      <w:r w:rsidRPr="002076C7">
        <w:t xml:space="preserve"> les </w:t>
      </w:r>
      <w:r w:rsidR="00CA2E68">
        <w:t xml:space="preserve">médiatrices en santé </w:t>
      </w:r>
      <w:r w:rsidR="00034175">
        <w:t xml:space="preserve">sont celles qui en savent le plus sur </w:t>
      </w:r>
      <w:r w:rsidR="00CB089C">
        <w:t>leur</w:t>
      </w:r>
      <w:r w:rsidR="00CA2E68">
        <w:t xml:space="preserve">s parcours </w:t>
      </w:r>
      <w:r w:rsidRPr="002076C7">
        <w:t>biographique</w:t>
      </w:r>
      <w:r w:rsidR="00CA2E68">
        <w:t>s</w:t>
      </w:r>
      <w:r w:rsidRPr="002076C7">
        <w:t>,</w:t>
      </w:r>
      <w:r w:rsidR="008B374B">
        <w:t xml:space="preserve"> thérapeutique</w:t>
      </w:r>
      <w:r w:rsidR="00CB089C">
        <w:t>s</w:t>
      </w:r>
      <w:r w:rsidRPr="002076C7">
        <w:t xml:space="preserve"> et socia</w:t>
      </w:r>
      <w:r w:rsidR="00CB089C">
        <w:t>ux</w:t>
      </w:r>
      <w:r w:rsidRPr="002076C7">
        <w:t>. Elles représent</w:t>
      </w:r>
      <w:r w:rsidR="008B374B">
        <w:t>ai</w:t>
      </w:r>
      <w:r w:rsidRPr="002076C7">
        <w:t>ent ai</w:t>
      </w:r>
      <w:r w:rsidR="00034175">
        <w:t xml:space="preserve">nsi </w:t>
      </w:r>
      <w:r w:rsidRPr="002076C7">
        <w:t xml:space="preserve">des interlocutrices </w:t>
      </w:r>
      <w:r w:rsidR="000C409A">
        <w:t xml:space="preserve">de confiance </w:t>
      </w:r>
      <w:r w:rsidRPr="002076C7">
        <w:t xml:space="preserve">pour les patientes et une ressource humaine précieuse pour les équipes hospitalières, </w:t>
      </w:r>
      <w:r w:rsidR="00DB637A">
        <w:t xml:space="preserve">bien qu’elles </w:t>
      </w:r>
      <w:r w:rsidR="000C409A">
        <w:t xml:space="preserve">défendaient le secret professionnel et ne délivraient les informations des patientes qu’avec leur accord. </w:t>
      </w:r>
    </w:p>
    <w:p w14:paraId="521DCC61" w14:textId="381AB994" w:rsidR="00AB4C41" w:rsidRDefault="002424E7" w:rsidP="00AB4C41">
      <w:pPr>
        <w:widowControl w:val="0"/>
        <w:autoSpaceDE w:val="0"/>
        <w:autoSpaceDN w:val="0"/>
        <w:adjustRightInd w:val="0"/>
        <w:spacing w:after="240" w:line="480" w:lineRule="auto"/>
        <w:jc w:val="both"/>
        <w:rPr>
          <w:rFonts w:ascii="Times New Roman" w:hAnsi="Times New Roman" w:cs="Times New Roman"/>
          <w:lang w:val="fr-FR"/>
        </w:rPr>
      </w:pPr>
      <w:r w:rsidRPr="000F24C9">
        <w:rPr>
          <w:lang w:val="fr-FR"/>
        </w:rPr>
        <w:tab/>
      </w:r>
      <w:r w:rsidR="00B84D40" w:rsidRPr="00B84D40">
        <w:rPr>
          <w:rFonts w:ascii="Times New Roman" w:hAnsi="Times New Roman" w:cs="Times New Roman"/>
          <w:lang w:val="fr-FR"/>
        </w:rPr>
        <w:t>Ce</w:t>
      </w:r>
      <w:r w:rsidR="00FD5516">
        <w:rPr>
          <w:rFonts w:ascii="Times New Roman" w:hAnsi="Times New Roman" w:cs="Times New Roman"/>
          <w:lang w:val="fr-FR"/>
        </w:rPr>
        <w:t xml:space="preserve"> panorama non exhaustif de la</w:t>
      </w:r>
      <w:r w:rsidR="00B84D40" w:rsidRPr="00B84D40">
        <w:rPr>
          <w:rFonts w:ascii="Times New Roman" w:hAnsi="Times New Roman" w:cs="Times New Roman"/>
          <w:lang w:val="fr-FR"/>
        </w:rPr>
        <w:t xml:space="preserve"> m</w:t>
      </w:r>
      <w:r w:rsidR="00AB4C41" w:rsidRPr="00B84D40">
        <w:rPr>
          <w:rFonts w:ascii="Times New Roman" w:hAnsi="Times New Roman" w:cs="Times New Roman"/>
          <w:lang w:val="fr-FR"/>
        </w:rPr>
        <w:t>ultitude</w:t>
      </w:r>
      <w:r w:rsidR="00AB4C41" w:rsidRPr="00FD2BBB">
        <w:rPr>
          <w:rFonts w:ascii="Times New Roman" w:hAnsi="Times New Roman" w:cs="Times New Roman"/>
          <w:lang w:val="fr-FR"/>
        </w:rPr>
        <w:t xml:space="preserve"> de fonctions </w:t>
      </w:r>
      <w:r w:rsidR="00342458">
        <w:rPr>
          <w:rFonts w:ascii="Times New Roman" w:hAnsi="Times New Roman" w:cs="Times New Roman"/>
          <w:lang w:val="fr-FR"/>
        </w:rPr>
        <w:t xml:space="preserve">qui leur </w:t>
      </w:r>
      <w:r w:rsidR="00FD5516">
        <w:rPr>
          <w:rFonts w:ascii="Times New Roman" w:hAnsi="Times New Roman" w:cs="Times New Roman"/>
          <w:lang w:val="fr-FR"/>
        </w:rPr>
        <w:t>était</w:t>
      </w:r>
      <w:r w:rsidR="00342458">
        <w:rPr>
          <w:rFonts w:ascii="Times New Roman" w:hAnsi="Times New Roman" w:cs="Times New Roman"/>
          <w:lang w:val="fr-FR"/>
        </w:rPr>
        <w:t xml:space="preserve"> demandé d’</w:t>
      </w:r>
      <w:r w:rsidR="00AB4C41" w:rsidRPr="00FD2BBB">
        <w:rPr>
          <w:rFonts w:ascii="Times New Roman" w:hAnsi="Times New Roman" w:cs="Times New Roman"/>
          <w:lang w:val="fr-FR"/>
        </w:rPr>
        <w:t>assum</w:t>
      </w:r>
      <w:r w:rsidR="00342458">
        <w:rPr>
          <w:rFonts w:ascii="Times New Roman" w:hAnsi="Times New Roman" w:cs="Times New Roman"/>
          <w:lang w:val="fr-FR"/>
        </w:rPr>
        <w:t>er</w:t>
      </w:r>
      <w:r w:rsidR="00AB4C41" w:rsidRPr="00FD2BBB">
        <w:rPr>
          <w:rFonts w:ascii="Times New Roman" w:hAnsi="Times New Roman" w:cs="Times New Roman"/>
          <w:lang w:val="fr-FR"/>
        </w:rPr>
        <w:t xml:space="preserve"> au quotidien dénote la </w:t>
      </w:r>
      <w:r w:rsidR="00FD5516">
        <w:rPr>
          <w:rFonts w:ascii="Times New Roman" w:hAnsi="Times New Roman" w:cs="Times New Roman"/>
          <w:lang w:val="fr-FR"/>
        </w:rPr>
        <w:t>« </w:t>
      </w:r>
      <w:r w:rsidR="00AB4C41" w:rsidRPr="00FD2BBB">
        <w:rPr>
          <w:rFonts w:ascii="Times New Roman" w:hAnsi="Times New Roman" w:cs="Times New Roman"/>
          <w:lang w:val="fr-FR"/>
        </w:rPr>
        <w:t>plasticité</w:t>
      </w:r>
      <w:r w:rsidR="00FD5516">
        <w:rPr>
          <w:rFonts w:ascii="Times New Roman" w:hAnsi="Times New Roman" w:cs="Times New Roman"/>
          <w:lang w:val="fr-FR"/>
        </w:rPr>
        <w:t> »</w:t>
      </w:r>
      <w:r w:rsidR="00AB4C41" w:rsidRPr="00FD2BBB">
        <w:rPr>
          <w:rFonts w:ascii="Times New Roman" w:hAnsi="Times New Roman" w:cs="Times New Roman"/>
          <w:lang w:val="fr-FR"/>
        </w:rPr>
        <w:t xml:space="preserve"> des médiatrices en santé</w:t>
      </w:r>
      <w:r w:rsidR="00467977">
        <w:rPr>
          <w:rFonts w:ascii="Times New Roman" w:hAnsi="Times New Roman" w:cs="Times New Roman"/>
          <w:lang w:val="fr-FR"/>
        </w:rPr>
        <w:t xml:space="preserve"> ; autrement dit, leur capacité à </w:t>
      </w:r>
      <w:r w:rsidR="00AB4C41" w:rsidRPr="00FD2BBB">
        <w:rPr>
          <w:rFonts w:ascii="Times New Roman" w:hAnsi="Times New Roman" w:cs="Times New Roman"/>
          <w:lang w:val="fr-FR"/>
        </w:rPr>
        <w:t>se glisse</w:t>
      </w:r>
      <w:r w:rsidR="00467977">
        <w:rPr>
          <w:rFonts w:ascii="Times New Roman" w:hAnsi="Times New Roman" w:cs="Times New Roman"/>
          <w:lang w:val="fr-FR"/>
        </w:rPr>
        <w:t>r</w:t>
      </w:r>
      <w:r w:rsidR="00AB4C41" w:rsidRPr="00FD2BBB">
        <w:rPr>
          <w:rFonts w:ascii="Times New Roman" w:hAnsi="Times New Roman" w:cs="Times New Roman"/>
          <w:lang w:val="fr-FR"/>
        </w:rPr>
        <w:t xml:space="preserve"> dans les interstices </w:t>
      </w:r>
      <w:r w:rsidR="00AB4C41">
        <w:rPr>
          <w:rFonts w:ascii="Times New Roman" w:hAnsi="Times New Roman" w:cs="Times New Roman"/>
          <w:lang w:val="fr-FR"/>
        </w:rPr>
        <w:t>des systèmes de prise en charge</w:t>
      </w:r>
      <w:r w:rsidR="00467977">
        <w:rPr>
          <w:rFonts w:ascii="Times New Roman" w:hAnsi="Times New Roman" w:cs="Times New Roman"/>
          <w:lang w:val="fr-FR"/>
        </w:rPr>
        <w:t xml:space="preserve"> afin </w:t>
      </w:r>
      <w:r w:rsidR="00F92647">
        <w:rPr>
          <w:rFonts w:ascii="Times New Roman" w:hAnsi="Times New Roman" w:cs="Times New Roman"/>
          <w:lang w:val="fr-FR"/>
        </w:rPr>
        <w:t>de proposer aux patientes un accompagnement qui répondent au mieux à leurs besoins</w:t>
      </w:r>
      <w:r w:rsidR="00AB4C41">
        <w:rPr>
          <w:rFonts w:ascii="Times New Roman" w:hAnsi="Times New Roman" w:cs="Times New Roman"/>
          <w:lang w:val="fr-FR"/>
        </w:rPr>
        <w:t xml:space="preserve">. </w:t>
      </w:r>
      <w:r w:rsidR="00EF3F55" w:rsidRPr="00EF3F55">
        <w:rPr>
          <w:rFonts w:ascii="Times New Roman" w:hAnsi="Times New Roman" w:cs="Times New Roman"/>
          <w:lang w:val="fr-FR"/>
        </w:rPr>
        <w:t xml:space="preserve">Les médiatrices en santé rencontrées ont ainsi accepté de se poser comme des relais professionnels, au risque de renoncer temporairement au positionnement critique </w:t>
      </w:r>
      <w:r w:rsidR="007E44F6">
        <w:rPr>
          <w:rFonts w:ascii="Times New Roman" w:hAnsi="Times New Roman" w:cs="Times New Roman"/>
          <w:lang w:val="fr-FR"/>
        </w:rPr>
        <w:t xml:space="preserve">en théorie </w:t>
      </w:r>
      <w:r w:rsidR="00EF3F55" w:rsidRPr="00EF3F55">
        <w:rPr>
          <w:rFonts w:ascii="Times New Roman" w:hAnsi="Times New Roman" w:cs="Times New Roman"/>
          <w:lang w:val="fr-FR"/>
        </w:rPr>
        <w:t>inhérent aux fonctions de médiation (Delcroix 1997).</w:t>
      </w:r>
      <w:r w:rsidR="00EF3F55">
        <w:rPr>
          <w:rFonts w:ascii="Times New Roman" w:hAnsi="Times New Roman" w:cs="Times New Roman"/>
          <w:lang w:val="fr-FR"/>
        </w:rPr>
        <w:t xml:space="preserve"> </w:t>
      </w:r>
      <w:r w:rsidR="00AB4C41">
        <w:rPr>
          <w:rFonts w:ascii="Times New Roman" w:hAnsi="Times New Roman" w:cs="Times New Roman"/>
          <w:lang w:val="fr-FR"/>
        </w:rPr>
        <w:t xml:space="preserve">Cette </w:t>
      </w:r>
      <w:r w:rsidR="00B71BF6">
        <w:rPr>
          <w:rFonts w:ascii="Times New Roman" w:hAnsi="Times New Roman" w:cs="Times New Roman"/>
          <w:lang w:val="fr-FR"/>
        </w:rPr>
        <w:t>réalité</w:t>
      </w:r>
      <w:r w:rsidR="00EF3F55">
        <w:rPr>
          <w:rFonts w:ascii="Times New Roman" w:hAnsi="Times New Roman" w:cs="Times New Roman"/>
          <w:lang w:val="fr-FR"/>
        </w:rPr>
        <w:t xml:space="preserve"> </w:t>
      </w:r>
      <w:r w:rsidR="00AB4C41">
        <w:rPr>
          <w:rFonts w:ascii="Times New Roman" w:hAnsi="Times New Roman" w:cs="Times New Roman"/>
          <w:lang w:val="fr-FR"/>
        </w:rPr>
        <w:t xml:space="preserve">questionne les frontières </w:t>
      </w:r>
      <w:r w:rsidR="00034175">
        <w:rPr>
          <w:rFonts w:ascii="Times New Roman" w:hAnsi="Times New Roman" w:cs="Times New Roman"/>
          <w:lang w:val="fr-FR"/>
        </w:rPr>
        <w:t xml:space="preserve">du métier et </w:t>
      </w:r>
      <w:r w:rsidR="00AB4C41">
        <w:rPr>
          <w:rFonts w:ascii="Times New Roman" w:hAnsi="Times New Roman" w:cs="Times New Roman"/>
          <w:lang w:val="fr-FR"/>
        </w:rPr>
        <w:t>entre les métiers.</w:t>
      </w:r>
    </w:p>
    <w:p w14:paraId="0720BDA4" w14:textId="401AF109" w:rsidR="00141194" w:rsidRPr="00812FE7" w:rsidRDefault="00141194" w:rsidP="000369CE">
      <w:pPr>
        <w:pStyle w:val="Texte"/>
      </w:pPr>
      <w:r w:rsidRPr="00141194">
        <w:rPr>
          <w:b/>
          <w:bCs/>
        </w:rPr>
        <w:t xml:space="preserve">Une position interstitielle </w:t>
      </w:r>
      <w:r w:rsidR="001D094A">
        <w:rPr>
          <w:b/>
          <w:bCs/>
        </w:rPr>
        <w:t>porteuse de tensions</w:t>
      </w:r>
    </w:p>
    <w:p w14:paraId="088F7215" w14:textId="5E291022" w:rsidR="002C635A" w:rsidRPr="00EB3D3D" w:rsidRDefault="00DB3BA7" w:rsidP="00812FE7">
      <w:pPr>
        <w:pStyle w:val="NormalWeb"/>
        <w:spacing w:line="480" w:lineRule="auto"/>
        <w:ind w:firstLine="708"/>
        <w:jc w:val="both"/>
      </w:pPr>
      <w:r>
        <w:t xml:space="preserve">Les médiatrices en santé sont en ce sens tantôt appelées à jouer un rôle de psychologue, tantôt appelées à se poser comme des </w:t>
      </w:r>
      <w:r w:rsidR="00897C69">
        <w:t xml:space="preserve">substituts de </w:t>
      </w:r>
      <w:r>
        <w:t xml:space="preserve">travailleuses sociales, tantôt appelées à jouer le rôle d’infirmières d’éducation thérapeutique. </w:t>
      </w:r>
      <w:r w:rsidRPr="00623940">
        <w:t>Rappelons qu</w:t>
      </w:r>
      <w:r>
        <w:t xml:space="preserve">e les médiatrices que j’ai rencontrées ont commencé à intervenir dans les hôpitaux dès la fin des années 1990 </w:t>
      </w:r>
      <w:r w:rsidR="00CA499C">
        <w:t xml:space="preserve">au titre de bénévoles associatives, </w:t>
      </w:r>
      <w:r>
        <w:t xml:space="preserve">afin de combler les déficits dans les services. </w:t>
      </w:r>
      <w:r w:rsidRPr="00623940">
        <w:t>Les fonctions qui leur étaient alors confiées s’inscrivaient dans une logique de bricolage organisationnel</w:t>
      </w:r>
      <w:r w:rsidR="008E6772">
        <w:t> </w:t>
      </w:r>
      <w:r w:rsidR="00CA499C">
        <w:t>et l</w:t>
      </w:r>
      <w:r>
        <w:t xml:space="preserve">es services hospitaliers n’ont pas tous été en capacité </w:t>
      </w:r>
      <w:r w:rsidR="00F531CE">
        <w:t>de</w:t>
      </w:r>
      <w:r w:rsidR="006522F0">
        <w:t xml:space="preserve"> s’adapter à leur changement de statut et de</w:t>
      </w:r>
      <w:r w:rsidR="00F531CE">
        <w:t xml:space="preserve"> leur accorder une place différente au moment où </w:t>
      </w:r>
      <w:r w:rsidR="006522F0">
        <w:t xml:space="preserve">ces déficits ont été résolus. </w:t>
      </w:r>
      <w:r>
        <w:t xml:space="preserve">Les équipes hospitalières interprétant leurs fonctions de manière </w:t>
      </w:r>
      <w:r w:rsidRPr="00623940">
        <w:t>approximative</w:t>
      </w:r>
      <w:r>
        <w:t xml:space="preserve">, elles ont </w:t>
      </w:r>
      <w:r w:rsidR="00D76951">
        <w:t xml:space="preserve">alors </w:t>
      </w:r>
      <w:r>
        <w:t xml:space="preserve">été appelées à se montrer flexible et polyvalente afin de combler </w:t>
      </w:r>
      <w:r w:rsidRPr="00623940">
        <w:t>les brèches du système</w:t>
      </w:r>
      <w:r w:rsidR="00D76951">
        <w:t xml:space="preserve">, </w:t>
      </w:r>
      <w:r w:rsidR="00F71907">
        <w:t xml:space="preserve">principalement mobilisées au titre de relai </w:t>
      </w:r>
      <w:r w:rsidR="00D76951">
        <w:t>de professionnels débordés</w:t>
      </w:r>
      <w:r w:rsidR="00144613">
        <w:t xml:space="preserve"> ou</w:t>
      </w:r>
      <w:r w:rsidR="00D76951">
        <w:t xml:space="preserve"> manquant de solutions à proposer</w:t>
      </w:r>
      <w:r w:rsidR="00C35437" w:rsidRPr="00623940">
        <w:t>.</w:t>
      </w:r>
      <w:r w:rsidR="00CD5A95">
        <w:t xml:space="preserve"> </w:t>
      </w:r>
      <w:r w:rsidR="00EB3D3D" w:rsidRPr="00623940">
        <w:lastRenderedPageBreak/>
        <w:t>Certaines d’entre elles se décrivaient lors de nos rencontres comme des « bouches trous » au service de tous mais dont les possibilités d’initiatives restaient fortement soumises à l’approbation de la hiérarchie. La position des médiatrices entre structures associatives et institutions hospitalières les expose en outre à une double hiérarchie, associative et hospitalière</w:t>
      </w:r>
      <w:r w:rsidR="00113568">
        <w:t xml:space="preserve"> ; </w:t>
      </w:r>
      <w:r w:rsidR="00EB3D3D" w:rsidRPr="00623940">
        <w:t xml:space="preserve">liens de subordination en partie occultés parce que l’embauche des médiatrices associatives se situe au carrefour d’ « injonctions paradoxales du salariat et du bénévolat » (Hély 2009), ce qui contribue à </w:t>
      </w:r>
      <w:r w:rsidR="00477D43">
        <w:t>normaliser les attentes de plasticité à leur égard</w:t>
      </w:r>
      <w:r w:rsidR="00E527B2">
        <w:t xml:space="preserve"> ainsi qu’</w:t>
      </w:r>
      <w:r w:rsidR="00477D43">
        <w:t xml:space="preserve">à </w:t>
      </w:r>
      <w:r w:rsidR="00EB3D3D" w:rsidRPr="00623940">
        <w:t xml:space="preserve">dévaloriser leurs compétences singulières. </w:t>
      </w:r>
      <w:r w:rsidR="00444250">
        <w:t>Autrement dit, les dimensions du prendre part, apporter une part et recevoir une part inhérente à la participation définie hier matin par Joëlle Zask ne leur étaient que partiellement reconnue par les équipes en place</w:t>
      </w:r>
      <w:r w:rsidR="00444250" w:rsidRPr="00623940">
        <w:t>.</w:t>
      </w:r>
      <w:r w:rsidR="0099786B">
        <w:t xml:space="preserve"> </w:t>
      </w:r>
    </w:p>
    <w:p w14:paraId="523EEF52" w14:textId="5D281AB5" w:rsidR="001F2571" w:rsidRDefault="00AF0115" w:rsidP="00D76DD7">
      <w:pPr>
        <w:widowControl w:val="0"/>
        <w:autoSpaceDE w:val="0"/>
        <w:autoSpaceDN w:val="0"/>
        <w:adjustRightInd w:val="0"/>
        <w:spacing w:line="480" w:lineRule="auto"/>
        <w:ind w:firstLine="708"/>
        <w:jc w:val="both"/>
        <w:rPr>
          <w:rFonts w:ascii="Times New Roman" w:hAnsi="Times New Roman" w:cs="Times New Roman"/>
          <w:lang w:val="fr-FR"/>
        </w:rPr>
      </w:pPr>
      <w:r>
        <w:rPr>
          <w:rFonts w:ascii="Times New Roman" w:hAnsi="Times New Roman" w:cs="Times New Roman"/>
          <w:color w:val="000000"/>
          <w:lang w:val="fr-FR"/>
        </w:rPr>
        <w:t xml:space="preserve">Ces réalités </w:t>
      </w:r>
      <w:r w:rsidR="00690D15">
        <w:rPr>
          <w:rFonts w:ascii="Times New Roman" w:hAnsi="Times New Roman" w:cs="Times New Roman"/>
          <w:color w:val="000000"/>
          <w:lang w:val="fr-FR"/>
        </w:rPr>
        <w:t>étaien</w:t>
      </w:r>
      <w:r>
        <w:rPr>
          <w:rFonts w:ascii="Times New Roman" w:hAnsi="Times New Roman" w:cs="Times New Roman"/>
          <w:color w:val="000000"/>
          <w:lang w:val="fr-FR"/>
        </w:rPr>
        <w:t xml:space="preserve">t exacerbées par </w:t>
      </w:r>
      <w:r w:rsidR="007E4486" w:rsidRPr="00623940">
        <w:rPr>
          <w:rFonts w:ascii="Times New Roman" w:hAnsi="Times New Roman" w:cs="Times New Roman"/>
          <w:color w:val="000000"/>
          <w:lang w:val="fr-FR"/>
        </w:rPr>
        <w:t>le manque d’espace de rencontre entre médiatrices et équipes hospitalières ; ces dernières n’étant pas intégrées aux réunions du staff</w:t>
      </w:r>
      <w:r w:rsidR="002F05C0">
        <w:rPr>
          <w:rFonts w:ascii="Times New Roman" w:hAnsi="Times New Roman" w:cs="Times New Roman"/>
          <w:color w:val="000000"/>
          <w:lang w:val="fr-FR"/>
        </w:rPr>
        <w:t xml:space="preserve"> par exemple</w:t>
      </w:r>
      <w:r w:rsidR="0000661F">
        <w:rPr>
          <w:rFonts w:ascii="Times New Roman" w:hAnsi="Times New Roman" w:cs="Times New Roman"/>
          <w:color w:val="000000"/>
          <w:lang w:val="fr-FR"/>
        </w:rPr>
        <w:t xml:space="preserve">. </w:t>
      </w:r>
      <w:r w:rsidR="007E4486" w:rsidRPr="00623940">
        <w:rPr>
          <w:rFonts w:ascii="Times New Roman" w:hAnsi="Times New Roman" w:cs="Times New Roman"/>
          <w:lang w:val="fr-FR"/>
        </w:rPr>
        <w:t>Parmi les six services hospitaliers travaillant en partenariat avec des médiatrices</w:t>
      </w:r>
      <w:r w:rsidR="002F05C0">
        <w:rPr>
          <w:rFonts w:ascii="Times New Roman" w:hAnsi="Times New Roman" w:cs="Times New Roman"/>
          <w:lang w:val="fr-FR"/>
        </w:rPr>
        <w:t xml:space="preserve"> en santé</w:t>
      </w:r>
      <w:r w:rsidR="007E4486" w:rsidRPr="00623940">
        <w:rPr>
          <w:rFonts w:ascii="Times New Roman" w:hAnsi="Times New Roman" w:cs="Times New Roman"/>
          <w:lang w:val="fr-FR"/>
        </w:rPr>
        <w:t xml:space="preserve">, deux seulement </w:t>
      </w:r>
      <w:r w:rsidR="0000661F">
        <w:rPr>
          <w:rFonts w:ascii="Times New Roman" w:hAnsi="Times New Roman" w:cs="Times New Roman"/>
          <w:lang w:val="fr-FR"/>
        </w:rPr>
        <w:t>avaien</w:t>
      </w:r>
      <w:r w:rsidR="007E4486" w:rsidRPr="00623940">
        <w:rPr>
          <w:rFonts w:ascii="Times New Roman" w:hAnsi="Times New Roman" w:cs="Times New Roman"/>
          <w:lang w:val="fr-FR"/>
        </w:rPr>
        <w:t xml:space="preserve">t développé des espaces de rencontre entre </w:t>
      </w:r>
      <w:r w:rsidR="002D1483">
        <w:rPr>
          <w:rFonts w:ascii="Times New Roman" w:hAnsi="Times New Roman" w:cs="Times New Roman"/>
          <w:lang w:val="fr-FR"/>
        </w:rPr>
        <w:t xml:space="preserve">les </w:t>
      </w:r>
      <w:r w:rsidR="007E4486" w:rsidRPr="00623940">
        <w:rPr>
          <w:rFonts w:ascii="Times New Roman" w:hAnsi="Times New Roman" w:cs="Times New Roman"/>
          <w:lang w:val="fr-FR"/>
        </w:rPr>
        <w:t>médiatrices et</w:t>
      </w:r>
      <w:r w:rsidR="002D1483">
        <w:rPr>
          <w:rFonts w:ascii="Times New Roman" w:hAnsi="Times New Roman" w:cs="Times New Roman"/>
          <w:lang w:val="fr-FR"/>
        </w:rPr>
        <w:t xml:space="preserve"> les</w:t>
      </w:r>
      <w:r w:rsidR="007E4486" w:rsidRPr="00623940">
        <w:rPr>
          <w:rFonts w:ascii="Times New Roman" w:hAnsi="Times New Roman" w:cs="Times New Roman"/>
          <w:lang w:val="fr-FR"/>
        </w:rPr>
        <w:t xml:space="preserve"> équipes hospitalières. Ces réunions s</w:t>
      </w:r>
      <w:r w:rsidR="002D1483">
        <w:rPr>
          <w:rFonts w:ascii="Times New Roman" w:hAnsi="Times New Roman" w:cs="Times New Roman"/>
          <w:lang w:val="fr-FR"/>
        </w:rPr>
        <w:t>’av</w:t>
      </w:r>
      <w:r w:rsidR="0000661F">
        <w:rPr>
          <w:rFonts w:ascii="Times New Roman" w:hAnsi="Times New Roman" w:cs="Times New Roman"/>
          <w:lang w:val="fr-FR"/>
        </w:rPr>
        <w:t>é</w:t>
      </w:r>
      <w:r w:rsidR="002D1483">
        <w:rPr>
          <w:rFonts w:ascii="Times New Roman" w:hAnsi="Times New Roman" w:cs="Times New Roman"/>
          <w:lang w:val="fr-FR"/>
        </w:rPr>
        <w:t>r</w:t>
      </w:r>
      <w:r w:rsidR="0000661F">
        <w:rPr>
          <w:rFonts w:ascii="Times New Roman" w:hAnsi="Times New Roman" w:cs="Times New Roman"/>
          <w:lang w:val="fr-FR"/>
        </w:rPr>
        <w:t>ai</w:t>
      </w:r>
      <w:r w:rsidR="002D1483">
        <w:rPr>
          <w:rFonts w:ascii="Times New Roman" w:hAnsi="Times New Roman" w:cs="Times New Roman"/>
          <w:lang w:val="fr-FR"/>
        </w:rPr>
        <w:t>ent</w:t>
      </w:r>
      <w:r w:rsidR="007E4486" w:rsidRPr="00623940">
        <w:rPr>
          <w:rFonts w:ascii="Times New Roman" w:hAnsi="Times New Roman" w:cs="Times New Roman"/>
          <w:lang w:val="fr-FR"/>
        </w:rPr>
        <w:t xml:space="preserve"> particulièrement propices</w:t>
      </w:r>
      <w:r w:rsidR="002D1483">
        <w:rPr>
          <w:rFonts w:ascii="Times New Roman" w:hAnsi="Times New Roman" w:cs="Times New Roman"/>
          <w:lang w:val="fr-FR"/>
        </w:rPr>
        <w:t>,</w:t>
      </w:r>
      <w:r w:rsidR="007E4486" w:rsidRPr="00623940">
        <w:rPr>
          <w:rFonts w:ascii="Times New Roman" w:hAnsi="Times New Roman" w:cs="Times New Roman"/>
          <w:lang w:val="fr-FR"/>
        </w:rPr>
        <w:t xml:space="preserve"> selon les infirmières et assistantes sociales rencontrées</w:t>
      </w:r>
      <w:r w:rsidR="002D1483">
        <w:rPr>
          <w:rFonts w:ascii="Times New Roman" w:hAnsi="Times New Roman" w:cs="Times New Roman"/>
          <w:lang w:val="fr-FR"/>
        </w:rPr>
        <w:t>,</w:t>
      </w:r>
      <w:r w:rsidR="007E4486" w:rsidRPr="00623940">
        <w:rPr>
          <w:rFonts w:ascii="Times New Roman" w:hAnsi="Times New Roman" w:cs="Times New Roman"/>
          <w:lang w:val="fr-FR"/>
        </w:rPr>
        <w:t xml:space="preserve"> à la définition de projets communs et à l’articulation des pratiques, en ce qu’elles facilitent la « traduction » (Callon 1986) des sphères d'intervention de chacune des parties. </w:t>
      </w:r>
      <w:r w:rsidR="00594A5D">
        <w:rPr>
          <w:rFonts w:ascii="Times New Roman" w:hAnsi="Times New Roman" w:cs="Times New Roman"/>
          <w:lang w:val="fr-FR"/>
        </w:rPr>
        <w:t xml:space="preserve">Si </w:t>
      </w:r>
      <w:r w:rsidR="007E4486" w:rsidRPr="00623940">
        <w:rPr>
          <w:rFonts w:ascii="Times New Roman" w:hAnsi="Times New Roman" w:cs="Times New Roman"/>
          <w:lang w:val="fr-FR"/>
        </w:rPr>
        <w:t xml:space="preserve">ces plateformes </w:t>
      </w:r>
      <w:r w:rsidR="00594A5D">
        <w:rPr>
          <w:rFonts w:ascii="Times New Roman" w:hAnsi="Times New Roman" w:cs="Times New Roman"/>
          <w:lang w:val="fr-FR"/>
        </w:rPr>
        <w:t xml:space="preserve">de rencontre </w:t>
      </w:r>
      <w:r w:rsidR="007E4486" w:rsidRPr="00623940">
        <w:rPr>
          <w:rFonts w:ascii="Times New Roman" w:hAnsi="Times New Roman" w:cs="Times New Roman"/>
          <w:lang w:val="fr-FR"/>
        </w:rPr>
        <w:t>font défaut dans les services</w:t>
      </w:r>
      <w:r w:rsidR="00594A5D">
        <w:rPr>
          <w:rFonts w:ascii="Times New Roman" w:hAnsi="Times New Roman" w:cs="Times New Roman"/>
          <w:lang w:val="fr-FR"/>
        </w:rPr>
        <w:t xml:space="preserve">, c’est tant </w:t>
      </w:r>
      <w:r w:rsidR="007E4486" w:rsidRPr="00623940">
        <w:rPr>
          <w:rFonts w:ascii="Times New Roman" w:hAnsi="Times New Roman" w:cs="Times New Roman"/>
          <w:lang w:val="fr-FR"/>
        </w:rPr>
        <w:t xml:space="preserve">en raison de l’organisation logistique qu’elles supposent </w:t>
      </w:r>
      <w:r w:rsidR="00BC58C0">
        <w:rPr>
          <w:rFonts w:ascii="Times New Roman" w:hAnsi="Times New Roman" w:cs="Times New Roman"/>
          <w:lang w:val="fr-FR"/>
        </w:rPr>
        <w:t>que</w:t>
      </w:r>
      <w:r w:rsidR="007E4486" w:rsidRPr="00623940">
        <w:rPr>
          <w:rFonts w:ascii="Times New Roman" w:hAnsi="Times New Roman" w:cs="Times New Roman"/>
          <w:lang w:val="fr-FR"/>
        </w:rPr>
        <w:t xml:space="preserve"> d’une perception des médiatrices comme n</w:t>
      </w:r>
      <w:r w:rsidR="00C20E01">
        <w:rPr>
          <w:rFonts w:ascii="Times New Roman" w:hAnsi="Times New Roman" w:cs="Times New Roman"/>
          <w:lang w:val="fr-FR"/>
        </w:rPr>
        <w:t xml:space="preserve">e faisant pas partie des </w:t>
      </w:r>
      <w:r w:rsidR="007E4486" w:rsidRPr="00623940">
        <w:rPr>
          <w:rFonts w:ascii="Times New Roman" w:hAnsi="Times New Roman" w:cs="Times New Roman"/>
          <w:lang w:val="fr-FR"/>
        </w:rPr>
        <w:t>équipes</w:t>
      </w:r>
      <w:r w:rsidR="00C20E01">
        <w:rPr>
          <w:rFonts w:ascii="Times New Roman" w:hAnsi="Times New Roman" w:cs="Times New Roman"/>
          <w:lang w:val="fr-FR"/>
        </w:rPr>
        <w:t xml:space="preserve"> hospitalières.</w:t>
      </w:r>
      <w:r w:rsidR="00E527B2">
        <w:rPr>
          <w:rFonts w:ascii="Times New Roman" w:hAnsi="Times New Roman" w:cs="Times New Roman"/>
          <w:lang w:val="fr-FR"/>
        </w:rPr>
        <w:t xml:space="preserve"> Les médiatrices en santé sont </w:t>
      </w:r>
      <w:r w:rsidR="00DF7FB8">
        <w:rPr>
          <w:rFonts w:ascii="Times New Roman" w:hAnsi="Times New Roman" w:cs="Times New Roman"/>
          <w:lang w:val="fr-FR"/>
        </w:rPr>
        <w:t xml:space="preserve">avant tout </w:t>
      </w:r>
      <w:r w:rsidR="00E527B2">
        <w:rPr>
          <w:rFonts w:ascii="Times New Roman" w:hAnsi="Times New Roman" w:cs="Times New Roman"/>
          <w:lang w:val="fr-FR"/>
        </w:rPr>
        <w:t>pensées</w:t>
      </w:r>
      <w:r w:rsidR="00DF7FB8">
        <w:rPr>
          <w:rFonts w:ascii="Times New Roman" w:hAnsi="Times New Roman" w:cs="Times New Roman"/>
          <w:lang w:val="fr-FR"/>
        </w:rPr>
        <w:t xml:space="preserve"> comme un soutien aux patientes</w:t>
      </w:r>
      <w:r w:rsidR="00703218">
        <w:rPr>
          <w:rFonts w:ascii="Times New Roman" w:hAnsi="Times New Roman" w:cs="Times New Roman"/>
          <w:lang w:val="fr-FR"/>
        </w:rPr>
        <w:t> ;</w:t>
      </w:r>
      <w:r w:rsidR="002339D4">
        <w:rPr>
          <w:rFonts w:ascii="Times New Roman" w:hAnsi="Times New Roman" w:cs="Times New Roman"/>
          <w:lang w:val="fr-FR"/>
        </w:rPr>
        <w:t xml:space="preserve"> </w:t>
      </w:r>
      <w:r w:rsidR="00703218">
        <w:rPr>
          <w:rFonts w:ascii="Times New Roman" w:hAnsi="Times New Roman" w:cs="Times New Roman"/>
          <w:lang w:val="fr-FR"/>
        </w:rPr>
        <w:t xml:space="preserve">au mieux, </w:t>
      </w:r>
      <w:r w:rsidR="002339D4">
        <w:rPr>
          <w:rFonts w:ascii="Times New Roman" w:hAnsi="Times New Roman" w:cs="Times New Roman"/>
          <w:lang w:val="fr-FR"/>
        </w:rPr>
        <w:t>elles sont reconnues comme un relai pour les équipes. Néanmoins,</w:t>
      </w:r>
      <w:r w:rsidR="00DF7FB8">
        <w:rPr>
          <w:rFonts w:ascii="Times New Roman" w:hAnsi="Times New Roman" w:cs="Times New Roman"/>
          <w:lang w:val="fr-FR"/>
        </w:rPr>
        <w:t xml:space="preserve"> </w:t>
      </w:r>
      <w:r w:rsidR="00584E57">
        <w:rPr>
          <w:rFonts w:ascii="Times New Roman" w:hAnsi="Times New Roman" w:cs="Times New Roman"/>
          <w:lang w:val="fr-FR"/>
        </w:rPr>
        <w:t>leur pouvoir d’innovation</w:t>
      </w:r>
      <w:r w:rsidR="002339D4">
        <w:rPr>
          <w:rFonts w:ascii="Times New Roman" w:hAnsi="Times New Roman" w:cs="Times New Roman"/>
          <w:lang w:val="fr-FR"/>
        </w:rPr>
        <w:t xml:space="preserve"> et de participation </w:t>
      </w:r>
      <w:r w:rsidR="00C5598A">
        <w:rPr>
          <w:rFonts w:ascii="Times New Roman" w:hAnsi="Times New Roman" w:cs="Times New Roman"/>
          <w:lang w:val="fr-FR"/>
        </w:rPr>
        <w:t xml:space="preserve">à l’organisation des prises en charge dans les services </w:t>
      </w:r>
      <w:r w:rsidR="002339D4">
        <w:rPr>
          <w:rFonts w:ascii="Times New Roman" w:hAnsi="Times New Roman" w:cs="Times New Roman"/>
          <w:lang w:val="fr-FR"/>
        </w:rPr>
        <w:t xml:space="preserve">est largement </w:t>
      </w:r>
      <w:r w:rsidR="0001070E">
        <w:rPr>
          <w:rFonts w:ascii="Times New Roman" w:hAnsi="Times New Roman" w:cs="Times New Roman"/>
          <w:lang w:val="fr-FR"/>
        </w:rPr>
        <w:t>impensé voire dévalorisé.</w:t>
      </w:r>
      <w:r w:rsidR="00B8568B">
        <w:rPr>
          <w:rFonts w:ascii="Times New Roman" w:hAnsi="Times New Roman" w:cs="Times New Roman"/>
          <w:lang w:val="fr-FR"/>
        </w:rPr>
        <w:t xml:space="preserve"> La nature de leurs interventions n’étant pas toujours bien comprise</w:t>
      </w:r>
      <w:r w:rsidR="00D76DD7">
        <w:rPr>
          <w:rFonts w:ascii="Times New Roman" w:hAnsi="Times New Roman" w:cs="Times New Roman"/>
          <w:lang w:val="fr-FR"/>
        </w:rPr>
        <w:t xml:space="preserve">, la </w:t>
      </w:r>
      <w:r w:rsidR="008A11A7">
        <w:rPr>
          <w:rFonts w:ascii="Times New Roman" w:hAnsi="Times New Roman" w:cs="Times New Roman"/>
          <w:lang w:val="fr-FR"/>
        </w:rPr>
        <w:t xml:space="preserve">posture de proximité </w:t>
      </w:r>
      <w:r w:rsidR="00D76DD7">
        <w:rPr>
          <w:rFonts w:ascii="Times New Roman" w:hAnsi="Times New Roman" w:cs="Times New Roman"/>
          <w:lang w:val="fr-FR"/>
        </w:rPr>
        <w:t xml:space="preserve">des médiatrices aux </w:t>
      </w:r>
      <w:r w:rsidR="00D76DD7">
        <w:rPr>
          <w:rFonts w:ascii="Times New Roman" w:hAnsi="Times New Roman" w:cs="Times New Roman"/>
          <w:lang w:val="fr-FR"/>
        </w:rPr>
        <w:lastRenderedPageBreak/>
        <w:t xml:space="preserve">patientes </w:t>
      </w:r>
      <w:r w:rsidR="003666B4">
        <w:rPr>
          <w:rFonts w:ascii="Times New Roman" w:hAnsi="Times New Roman" w:cs="Times New Roman"/>
          <w:lang w:val="fr-FR"/>
        </w:rPr>
        <w:t>est</w:t>
      </w:r>
      <w:r w:rsidR="00D76DD7">
        <w:rPr>
          <w:rFonts w:ascii="Times New Roman" w:hAnsi="Times New Roman" w:cs="Times New Roman"/>
          <w:lang w:val="fr-FR"/>
        </w:rPr>
        <w:t xml:space="preserve"> souvent </w:t>
      </w:r>
      <w:r w:rsidR="008A11A7">
        <w:rPr>
          <w:rFonts w:ascii="Times New Roman" w:hAnsi="Times New Roman" w:cs="Times New Roman"/>
          <w:lang w:val="fr-FR"/>
        </w:rPr>
        <w:t>perçue comme marginale aux réflexions des équipes hospitalières</w:t>
      </w:r>
      <w:r w:rsidR="00D76DD7">
        <w:rPr>
          <w:rFonts w:ascii="Times New Roman" w:hAnsi="Times New Roman" w:cs="Times New Roman"/>
          <w:lang w:val="fr-FR"/>
        </w:rPr>
        <w:t>, comme le soulignait hier Ève Gardien</w:t>
      </w:r>
      <w:r w:rsidR="008A11A7">
        <w:rPr>
          <w:rFonts w:ascii="Times New Roman" w:hAnsi="Times New Roman" w:cs="Times New Roman"/>
          <w:lang w:val="fr-FR"/>
        </w:rPr>
        <w:t xml:space="preserve">. </w:t>
      </w:r>
      <w:r w:rsidR="003666B4">
        <w:rPr>
          <w:rFonts w:ascii="Times New Roman" w:hAnsi="Times New Roman" w:cs="Times New Roman"/>
          <w:lang w:val="fr-FR"/>
        </w:rPr>
        <w:t>En ce sens, elles sont rarement pensées comme des collègues.</w:t>
      </w:r>
    </w:p>
    <w:p w14:paraId="27E5BAE7" w14:textId="3D0B8F9D" w:rsidR="008A11A7" w:rsidRDefault="007E4486" w:rsidP="00D078B1">
      <w:pPr>
        <w:widowControl w:val="0"/>
        <w:autoSpaceDE w:val="0"/>
        <w:autoSpaceDN w:val="0"/>
        <w:adjustRightInd w:val="0"/>
        <w:spacing w:line="480" w:lineRule="auto"/>
        <w:ind w:firstLine="708"/>
        <w:jc w:val="both"/>
        <w:rPr>
          <w:rFonts w:ascii="Times New Roman" w:hAnsi="Times New Roman" w:cs="Times New Roman"/>
          <w:lang w:val="fr-FR"/>
        </w:rPr>
      </w:pPr>
      <w:r w:rsidRPr="00623940">
        <w:rPr>
          <w:rFonts w:ascii="Times New Roman" w:hAnsi="Times New Roman" w:cs="Times New Roman"/>
          <w:lang w:val="fr-FR"/>
        </w:rPr>
        <w:t>Leurs interventions peuvent dans ce contexte faire l’objet de controverses</w:t>
      </w:r>
      <w:r w:rsidR="00594563">
        <w:rPr>
          <w:rFonts w:ascii="Times New Roman" w:hAnsi="Times New Roman" w:cs="Times New Roman"/>
          <w:lang w:val="fr-FR"/>
        </w:rPr>
        <w:t>, tantôt perçues comme salvatrices, tantôt perçues comme</w:t>
      </w:r>
      <w:r w:rsidR="005B5182">
        <w:rPr>
          <w:rFonts w:ascii="Times New Roman" w:hAnsi="Times New Roman" w:cs="Times New Roman"/>
          <w:lang w:val="fr-FR"/>
        </w:rPr>
        <w:t xml:space="preserve"> parasitaires</w:t>
      </w:r>
      <w:r w:rsidRPr="00623940">
        <w:rPr>
          <w:rFonts w:ascii="Times New Roman" w:hAnsi="Times New Roman" w:cs="Times New Roman"/>
          <w:lang w:val="fr-FR"/>
        </w:rPr>
        <w:t xml:space="preserve">. Dans un contexte où les rôles attribués aux médiatrices associatives recoupent parfois les missions des assistantes sociales, les premières peuvent être perçues comme des concurrentes potentielles par les secondes. Le travail inestimable qu’elles réalisent est alors dénié et leur légitimité à intervenir à l’hôpital est mise en cause. Elles sont par exemple accusées de « s’accaparer » et de maintenir une « emprise » sur les patientes, lesquelles privilégient parfois stratégiquement l’accompagnement des médiatrices au suivi institutionnel des assistantes sociales hospitalières </w:t>
      </w:r>
      <w:r w:rsidRPr="00623940">
        <w:rPr>
          <w:rFonts w:ascii="Times New Roman" w:hAnsi="Times New Roman" w:cs="Times New Roman"/>
          <w:noProof/>
          <w:lang w:val="fr-FR"/>
        </w:rPr>
        <w:t>(Gerbier-Aublanc 2017)</w:t>
      </w:r>
      <w:r w:rsidR="00F64A7F">
        <w:rPr>
          <w:rFonts w:ascii="Times New Roman" w:hAnsi="Times New Roman" w:cs="Times New Roman"/>
          <w:noProof/>
          <w:lang w:val="fr-FR"/>
        </w:rPr>
        <w:t xml:space="preserve"> qu’elles perçoivent comme infantilisant</w:t>
      </w:r>
      <w:r w:rsidRPr="00623940">
        <w:rPr>
          <w:rFonts w:ascii="Times New Roman" w:hAnsi="Times New Roman" w:cs="Times New Roman"/>
          <w:lang w:val="fr-FR"/>
        </w:rPr>
        <w:t xml:space="preserve">. De manière analogue, lorsque les médiatrices ne répondent pas aux attentes des soignant.e.s, leurs interventions sont décrites comme « parasitant » le travail des équipes hospitalières. C’est notamment le cas lorsque leurs interventions révèlent des </w:t>
      </w:r>
      <w:r w:rsidR="00520762">
        <w:rPr>
          <w:rFonts w:ascii="Times New Roman" w:hAnsi="Times New Roman" w:cs="Times New Roman"/>
          <w:lang w:val="fr-FR"/>
        </w:rPr>
        <w:t xml:space="preserve">dysfonctionnements </w:t>
      </w:r>
      <w:r w:rsidRPr="00623940">
        <w:rPr>
          <w:rFonts w:ascii="Times New Roman" w:hAnsi="Times New Roman" w:cs="Times New Roman"/>
          <w:lang w:val="fr-FR"/>
        </w:rPr>
        <w:t xml:space="preserve">qui pèsent sur la qualité du suivi des patientes, comme le souligne le cas suivant. Barbara R. est enceinte de six mois lorsqu’elle est orientée par une travailleuse sociale vers une médiatrice associative. Sa grossesse et sa séropositivité au VIH ont été diagnostiquées dans le service d'urgence gynécologique d'un centre hospitalier intercommunal réparti sur deux sites géographiques. Sur le site de l'hôpital 1 se trouve le service de maternité et un service de médecine interne au sein duquel la Docteure B. suit une petite file active de patient.e.s vivant avec le VIH. Sur le site de l’hôpital 2, situé à une dizaine de kilomètres, le Professeur X. se présente comme spécialiste du suivi des femmes enceintes vivant avec le VIH ; il n’y a toutefois pas de service de maternité sur ce site. Barbara R., suivie dans le service maternité de l'hôpital 1, est d’abord orientée pour le suivi du VIH vers l'hôpital 2. Sans ressources économiques et sans titre de séjour, les allers-retours entre hôpitaux constituent un véritable problème pour la jeune femme qui ne peut payer les tickets de bus et qui craint en </w:t>
      </w:r>
      <w:r w:rsidRPr="00623940">
        <w:rPr>
          <w:rFonts w:ascii="Times New Roman" w:hAnsi="Times New Roman" w:cs="Times New Roman"/>
          <w:lang w:val="fr-FR"/>
        </w:rPr>
        <w:lastRenderedPageBreak/>
        <w:t>permanence d'être arrêtée par la police. Elle est en outre épuisée par ces trajets, qui renforcent les tensions existantes avec la personne qui l’héberge</w:t>
      </w:r>
      <w:r w:rsidR="002F188C">
        <w:rPr>
          <w:rFonts w:ascii="Times New Roman" w:hAnsi="Times New Roman" w:cs="Times New Roman"/>
          <w:lang w:val="fr-FR"/>
        </w:rPr>
        <w:t xml:space="preserve"> car elle est </w:t>
      </w:r>
      <w:r w:rsidRPr="00623940">
        <w:rPr>
          <w:rFonts w:ascii="Times New Roman" w:hAnsi="Times New Roman" w:cs="Times New Roman"/>
          <w:lang w:val="fr-FR"/>
        </w:rPr>
        <w:t>moins disponible pour assurer les tâches domestiques qui lui sont assignées en contrepartie de l’hébergement. La médiatrice</w:t>
      </w:r>
      <w:r w:rsidR="002F188C">
        <w:rPr>
          <w:rFonts w:ascii="Times New Roman" w:hAnsi="Times New Roman" w:cs="Times New Roman"/>
          <w:lang w:val="fr-FR"/>
        </w:rPr>
        <w:t xml:space="preserve"> en santé</w:t>
      </w:r>
      <w:r w:rsidRPr="00623940">
        <w:rPr>
          <w:rFonts w:ascii="Times New Roman" w:hAnsi="Times New Roman" w:cs="Times New Roman"/>
          <w:lang w:val="fr-FR"/>
        </w:rPr>
        <w:t xml:space="preserve">, en partenariat avec l’assistante sociale hospitalière, lui proposent de changer de médecin pour réunir sur un même site le suivi de sa grossesse et de son VIH. Cette proposition qui </w:t>
      </w:r>
      <w:r w:rsidR="006E2377">
        <w:rPr>
          <w:rFonts w:ascii="Times New Roman" w:hAnsi="Times New Roman" w:cs="Times New Roman"/>
          <w:lang w:val="fr-FR"/>
        </w:rPr>
        <w:t xml:space="preserve">soulage </w:t>
      </w:r>
      <w:r w:rsidRPr="00623940">
        <w:rPr>
          <w:rFonts w:ascii="Times New Roman" w:hAnsi="Times New Roman" w:cs="Times New Roman"/>
          <w:lang w:val="fr-FR"/>
        </w:rPr>
        <w:t xml:space="preserve">Barbara R. provoque la colère du Professeur X., furieux du transfert de ce suivi vers une consœur avec laquelle il entretient de mauvaises relations. Le médecin accuse alors violemment la médiatrice de s’être mêlée de ce qui ne la regardait pas. Enfin, c’est parfois le manque de correspondance entre </w:t>
      </w:r>
      <w:r w:rsidR="00D07B90">
        <w:rPr>
          <w:rFonts w:ascii="Times New Roman" w:hAnsi="Times New Roman" w:cs="Times New Roman"/>
          <w:lang w:val="fr-FR"/>
        </w:rPr>
        <w:t xml:space="preserve">les </w:t>
      </w:r>
      <w:r w:rsidRPr="00623940">
        <w:rPr>
          <w:rFonts w:ascii="Times New Roman" w:hAnsi="Times New Roman" w:cs="Times New Roman"/>
          <w:lang w:val="fr-FR"/>
        </w:rPr>
        <w:t>attentes d</w:t>
      </w:r>
      <w:r w:rsidR="00D07B90">
        <w:rPr>
          <w:rFonts w:ascii="Times New Roman" w:hAnsi="Times New Roman" w:cs="Times New Roman"/>
          <w:lang w:val="fr-FR"/>
        </w:rPr>
        <w:t>es</w:t>
      </w:r>
      <w:r w:rsidRPr="00623940">
        <w:rPr>
          <w:rFonts w:ascii="Times New Roman" w:hAnsi="Times New Roman" w:cs="Times New Roman"/>
          <w:lang w:val="fr-FR"/>
        </w:rPr>
        <w:t xml:space="preserve"> médecin</w:t>
      </w:r>
      <w:r w:rsidR="00D07B90">
        <w:rPr>
          <w:rFonts w:ascii="Times New Roman" w:hAnsi="Times New Roman" w:cs="Times New Roman"/>
          <w:lang w:val="fr-FR"/>
        </w:rPr>
        <w:t>s</w:t>
      </w:r>
      <w:r w:rsidRPr="00623940">
        <w:rPr>
          <w:rFonts w:ascii="Times New Roman" w:hAnsi="Times New Roman" w:cs="Times New Roman"/>
          <w:lang w:val="fr-FR"/>
        </w:rPr>
        <w:t xml:space="preserve"> et </w:t>
      </w:r>
      <w:r w:rsidR="00FF26D9">
        <w:rPr>
          <w:rFonts w:ascii="Times New Roman" w:hAnsi="Times New Roman" w:cs="Times New Roman"/>
          <w:lang w:val="fr-FR"/>
        </w:rPr>
        <w:t xml:space="preserve">les </w:t>
      </w:r>
      <w:r w:rsidRPr="00623940">
        <w:rPr>
          <w:rFonts w:ascii="Times New Roman" w:hAnsi="Times New Roman" w:cs="Times New Roman"/>
          <w:lang w:val="fr-FR"/>
        </w:rPr>
        <w:t>intervention</w:t>
      </w:r>
      <w:r w:rsidR="00FF26D9">
        <w:rPr>
          <w:rFonts w:ascii="Times New Roman" w:hAnsi="Times New Roman" w:cs="Times New Roman"/>
          <w:lang w:val="fr-FR"/>
        </w:rPr>
        <w:t>s</w:t>
      </w:r>
      <w:r w:rsidRPr="00623940">
        <w:rPr>
          <w:rFonts w:ascii="Times New Roman" w:hAnsi="Times New Roman" w:cs="Times New Roman"/>
          <w:lang w:val="fr-FR"/>
        </w:rPr>
        <w:t xml:space="preserve"> des médiatrices qui pose problème. C’est notamment le cas lorsque ces dernières sont appelées à intervenir pour des « problèmes » religieux ou culturels qui pèsent aux yeux des soignant.e.s sur </w:t>
      </w:r>
      <w:r w:rsidR="008A11A7">
        <w:rPr>
          <w:rFonts w:ascii="Times New Roman" w:hAnsi="Times New Roman" w:cs="Times New Roman"/>
          <w:lang w:val="fr-FR"/>
        </w:rPr>
        <w:t xml:space="preserve">le suivi </w:t>
      </w:r>
      <w:r w:rsidRPr="00623940">
        <w:rPr>
          <w:rFonts w:ascii="Times New Roman" w:hAnsi="Times New Roman" w:cs="Times New Roman"/>
          <w:lang w:val="fr-FR"/>
        </w:rPr>
        <w:t xml:space="preserve">des patientes. Lorsqu’elles jugent qu’il n’y a pas de problème de cet ordre ou qu’elles ne disposent pas des « compétences ethnicisées » (Divay 2004) qu’on leur attribue pour intervenir, les médiatrices sont décrites comme « fatalistes » en raison de leur « identité africaine » et de leur propre vécu de la maladie qui les empêcheraient de se positionner de manière critique face à ces « questions ethniques ». </w:t>
      </w:r>
      <w:r w:rsidR="003878D8">
        <w:rPr>
          <w:rFonts w:ascii="Times New Roman" w:hAnsi="Times New Roman" w:cs="Times New Roman"/>
          <w:lang w:val="fr-FR"/>
        </w:rPr>
        <w:t>Micro-agressions décrites ce matin par Chyrel Bellamy.</w:t>
      </w:r>
    </w:p>
    <w:p w14:paraId="356AE6B5" w14:textId="10C34F73" w:rsidR="008A11A7" w:rsidRDefault="008A11A7" w:rsidP="008A11A7">
      <w:pPr>
        <w:widowControl w:val="0"/>
        <w:autoSpaceDE w:val="0"/>
        <w:autoSpaceDN w:val="0"/>
        <w:adjustRightInd w:val="0"/>
        <w:spacing w:line="480" w:lineRule="auto"/>
        <w:ind w:firstLine="708"/>
        <w:jc w:val="both"/>
        <w:rPr>
          <w:rFonts w:ascii="Times New Roman" w:hAnsi="Times New Roman" w:cs="Times New Roman"/>
          <w:lang w:val="fr-FR"/>
        </w:rPr>
      </w:pPr>
      <w:r>
        <w:rPr>
          <w:rFonts w:ascii="Times New Roman" w:hAnsi="Times New Roman" w:cs="Times New Roman"/>
          <w:lang w:val="fr-FR"/>
        </w:rPr>
        <w:t>Notons cependant que dans certains services, elles ont pu développer des initiatives de promotion de la santé telles que le portage de repas (les mères nourricières) ou impulser avec le soutien des équipes des initiatives de dé-médicalisation de la communication thérapeutique, en invitant soignants et ASS à participer à des « causeries » dans les associations d’entraide. Lors de ces causeries, les patientes sont celles qui mènent la discussion en amenant les soignant.e.s et ASS à glisser vers les sujets qui leur tient le plus à cœur. Cas du gynéco que les patientes ont amené à parler de plaisir sexuel, du lien entre ARV et libido, du rapport au corps, … sujets habituellement peu abordés lors des consultations médicales au sein desquelles la sexualité est pensée sous ses dimensions objectives (les pratiques et la prévention).</w:t>
      </w:r>
    </w:p>
    <w:p w14:paraId="2FCB9E6F" w14:textId="454DE6C8" w:rsidR="008A11A7" w:rsidRDefault="008A11A7" w:rsidP="008A11A7">
      <w:pPr>
        <w:widowControl w:val="0"/>
        <w:autoSpaceDE w:val="0"/>
        <w:autoSpaceDN w:val="0"/>
        <w:adjustRightInd w:val="0"/>
        <w:spacing w:line="480" w:lineRule="auto"/>
        <w:ind w:firstLine="708"/>
        <w:jc w:val="both"/>
        <w:rPr>
          <w:rFonts w:ascii="Times New Roman" w:hAnsi="Times New Roman" w:cs="Times New Roman"/>
          <w:lang w:val="fr-FR"/>
        </w:rPr>
      </w:pPr>
    </w:p>
    <w:p w14:paraId="589B6BCF" w14:textId="77777777" w:rsidR="00CC51D6" w:rsidRPr="00CD0BC0" w:rsidRDefault="00CC51D6" w:rsidP="008A11A7">
      <w:pPr>
        <w:widowControl w:val="0"/>
        <w:autoSpaceDE w:val="0"/>
        <w:autoSpaceDN w:val="0"/>
        <w:adjustRightInd w:val="0"/>
        <w:spacing w:line="480" w:lineRule="auto"/>
        <w:ind w:firstLine="708"/>
        <w:jc w:val="both"/>
        <w:rPr>
          <w:rFonts w:ascii="Times New Roman" w:hAnsi="Times New Roman" w:cs="Times New Roman"/>
          <w:lang w:val="fr-FR"/>
        </w:rPr>
      </w:pPr>
    </w:p>
    <w:p w14:paraId="38BAA7CD" w14:textId="356BE2FE" w:rsidR="002D3176" w:rsidRPr="00623940" w:rsidRDefault="002D3176" w:rsidP="000369CE">
      <w:pPr>
        <w:autoSpaceDE w:val="0"/>
        <w:autoSpaceDN w:val="0"/>
        <w:adjustRightInd w:val="0"/>
        <w:spacing w:line="480" w:lineRule="auto"/>
        <w:rPr>
          <w:rFonts w:ascii="Times New Roman" w:hAnsi="Times New Roman" w:cs="Times New Roman"/>
          <w:b/>
          <w:bCs/>
          <w:lang w:val="fr-FR"/>
        </w:rPr>
      </w:pPr>
      <w:r w:rsidRPr="00623940">
        <w:rPr>
          <w:rFonts w:ascii="Times New Roman" w:hAnsi="Times New Roman" w:cs="Times New Roman"/>
          <w:b/>
          <w:bCs/>
          <w:lang w:val="fr-FR"/>
        </w:rPr>
        <w:t>Conclusion</w:t>
      </w:r>
    </w:p>
    <w:p w14:paraId="032E99E8" w14:textId="38EE24C9" w:rsidR="00907C40" w:rsidRDefault="005D490C" w:rsidP="000369CE">
      <w:pPr>
        <w:widowControl w:val="0"/>
        <w:autoSpaceDE w:val="0"/>
        <w:autoSpaceDN w:val="0"/>
        <w:adjustRightInd w:val="0"/>
        <w:spacing w:line="480" w:lineRule="auto"/>
        <w:ind w:firstLine="708"/>
        <w:jc w:val="both"/>
        <w:rPr>
          <w:rFonts w:ascii="Times New Roman" w:hAnsi="Times New Roman" w:cs="Times New Roman"/>
          <w:lang w:val="fr-FR"/>
        </w:rPr>
      </w:pPr>
      <w:r w:rsidRPr="00623940">
        <w:rPr>
          <w:rFonts w:ascii="Times New Roman" w:hAnsi="Times New Roman" w:cs="Times New Roman"/>
          <w:lang w:val="fr-FR"/>
        </w:rPr>
        <w:t xml:space="preserve">Penser la médiation en santé au prisme des interstices dans lesquelles elle se déploie offre un cadre d’analyse particulièrement fécond des enjeux de la participation </w:t>
      </w:r>
      <w:r>
        <w:rPr>
          <w:rFonts w:ascii="Times New Roman" w:hAnsi="Times New Roman" w:cs="Times New Roman"/>
          <w:lang w:val="fr-FR"/>
        </w:rPr>
        <w:t xml:space="preserve">et de la professionnalisation </w:t>
      </w:r>
      <w:r w:rsidRPr="00623940">
        <w:rPr>
          <w:rFonts w:ascii="Times New Roman" w:hAnsi="Times New Roman" w:cs="Times New Roman"/>
          <w:lang w:val="fr-FR"/>
        </w:rPr>
        <w:t>d’ex-pairs dans le système de santé français.</w:t>
      </w:r>
      <w:r>
        <w:rPr>
          <w:rFonts w:ascii="Times New Roman" w:hAnsi="Times New Roman" w:cs="Times New Roman"/>
          <w:lang w:val="fr-FR"/>
        </w:rPr>
        <w:t xml:space="preserve"> </w:t>
      </w:r>
      <w:r w:rsidR="00DD659B" w:rsidRPr="00623940">
        <w:rPr>
          <w:rFonts w:ascii="Times New Roman" w:hAnsi="Times New Roman" w:cs="Times New Roman"/>
          <w:lang w:val="fr-FR"/>
        </w:rPr>
        <w:t xml:space="preserve">Cette participation interstitielle se pose tant comme un lieu de relégation </w:t>
      </w:r>
      <w:r w:rsidR="008D58E2">
        <w:rPr>
          <w:rFonts w:ascii="Times New Roman" w:hAnsi="Times New Roman" w:cs="Times New Roman"/>
          <w:lang w:val="fr-FR"/>
        </w:rPr>
        <w:t>de</w:t>
      </w:r>
      <w:r w:rsidR="00DD659B" w:rsidRPr="00623940">
        <w:rPr>
          <w:rFonts w:ascii="Times New Roman" w:hAnsi="Times New Roman" w:cs="Times New Roman"/>
          <w:lang w:val="fr-FR"/>
        </w:rPr>
        <w:t xml:space="preserve"> ces médiatrices en santé</w:t>
      </w:r>
      <w:r w:rsidR="00C37FA1">
        <w:rPr>
          <w:rFonts w:ascii="Times New Roman" w:hAnsi="Times New Roman" w:cs="Times New Roman"/>
          <w:lang w:val="fr-FR"/>
        </w:rPr>
        <w:t xml:space="preserve"> que comme </w:t>
      </w:r>
      <w:r w:rsidR="00C37FA1" w:rsidRPr="00623940">
        <w:rPr>
          <w:rFonts w:ascii="Times New Roman" w:hAnsi="Times New Roman" w:cs="Times New Roman"/>
          <w:lang w:val="fr-FR"/>
        </w:rPr>
        <w:t>un espace de créativité</w:t>
      </w:r>
      <w:r w:rsidR="00DD659B" w:rsidRPr="00623940">
        <w:rPr>
          <w:rFonts w:ascii="Times New Roman" w:hAnsi="Times New Roman" w:cs="Times New Roman"/>
          <w:lang w:val="fr-FR"/>
        </w:rPr>
        <w:t xml:space="preserve">. </w:t>
      </w:r>
      <w:r w:rsidR="00D279EC">
        <w:rPr>
          <w:rFonts w:ascii="Times New Roman" w:hAnsi="Times New Roman" w:cs="Times New Roman"/>
          <w:lang w:val="fr-FR"/>
        </w:rPr>
        <w:t xml:space="preserve">Le manque de reconnaissance de leurs contributions génèrent </w:t>
      </w:r>
      <w:r w:rsidR="005B0961">
        <w:rPr>
          <w:rFonts w:ascii="Times New Roman" w:hAnsi="Times New Roman" w:cs="Times New Roman"/>
          <w:lang w:val="fr-FR"/>
        </w:rPr>
        <w:t xml:space="preserve">cependant </w:t>
      </w:r>
      <w:r w:rsidR="00D279EC">
        <w:rPr>
          <w:rFonts w:ascii="Times New Roman" w:hAnsi="Times New Roman" w:cs="Times New Roman"/>
          <w:lang w:val="fr-FR"/>
        </w:rPr>
        <w:t>l’essoufflement de certaines d’entre elles. Au moment de mon enquête, plusieurs médiatrices souhaitaient quitter le métier et étaient engagées au sein de formations dans d’autres secteurs médico-sociaux au sein desquels elles seraient mieux reconnues et bénéficieraient de plus de stabilité professionnelle</w:t>
      </w:r>
      <w:r w:rsidR="00592F64">
        <w:rPr>
          <w:rFonts w:ascii="Times New Roman" w:hAnsi="Times New Roman" w:cs="Times New Roman"/>
          <w:lang w:val="fr-FR"/>
        </w:rPr>
        <w:t>, quitte à renoncer à leur engagement dans la cause du VIH</w:t>
      </w:r>
      <w:r w:rsidR="00D279EC">
        <w:rPr>
          <w:rFonts w:ascii="Times New Roman" w:hAnsi="Times New Roman" w:cs="Times New Roman"/>
          <w:lang w:val="fr-FR"/>
        </w:rPr>
        <w:t xml:space="preserve">. </w:t>
      </w:r>
      <w:r w:rsidR="001A0D9A">
        <w:rPr>
          <w:rFonts w:ascii="Times New Roman" w:hAnsi="Times New Roman" w:cs="Times New Roman"/>
          <w:lang w:val="fr-FR"/>
        </w:rPr>
        <w:t xml:space="preserve">Ces réalités nous invitent </w:t>
      </w:r>
      <w:r w:rsidR="00592F64">
        <w:rPr>
          <w:rFonts w:ascii="Times New Roman" w:hAnsi="Times New Roman" w:cs="Times New Roman"/>
          <w:lang w:val="fr-FR"/>
        </w:rPr>
        <w:t xml:space="preserve">donc </w:t>
      </w:r>
      <w:r w:rsidR="001A0D9A">
        <w:rPr>
          <w:rFonts w:ascii="Times New Roman" w:hAnsi="Times New Roman" w:cs="Times New Roman"/>
          <w:lang w:val="fr-FR"/>
        </w:rPr>
        <w:t>à poursuivre les réflexions autour de</w:t>
      </w:r>
      <w:r w:rsidR="00592F64">
        <w:rPr>
          <w:rFonts w:ascii="Times New Roman" w:hAnsi="Times New Roman" w:cs="Times New Roman"/>
          <w:lang w:val="fr-FR"/>
        </w:rPr>
        <w:t xml:space="preserve"> la place et de la pérennisation possible de ce nouveau métier dans le système de santé français. </w:t>
      </w:r>
      <w:r w:rsidR="004164D9">
        <w:rPr>
          <w:rFonts w:ascii="Times New Roman" w:hAnsi="Times New Roman" w:cs="Times New Roman"/>
          <w:lang w:val="fr-FR"/>
        </w:rPr>
        <w:t>Je vous remercie de votre attention.</w:t>
      </w:r>
    </w:p>
    <w:p w14:paraId="795AF637" w14:textId="31A488ED" w:rsidR="006D16EA" w:rsidRDefault="006D16EA" w:rsidP="000369CE">
      <w:pPr>
        <w:widowControl w:val="0"/>
        <w:autoSpaceDE w:val="0"/>
        <w:autoSpaceDN w:val="0"/>
        <w:adjustRightInd w:val="0"/>
        <w:spacing w:line="480" w:lineRule="auto"/>
        <w:ind w:firstLine="708"/>
        <w:jc w:val="both"/>
        <w:rPr>
          <w:rFonts w:ascii="Times New Roman" w:hAnsi="Times New Roman" w:cs="Times New Roman"/>
          <w:lang w:val="fr-FR"/>
        </w:rPr>
      </w:pPr>
    </w:p>
    <w:p w14:paraId="37C0F0FB" w14:textId="3EA3E92B" w:rsidR="008263B1" w:rsidRDefault="008263B1" w:rsidP="00042975">
      <w:pPr>
        <w:widowControl w:val="0"/>
        <w:autoSpaceDE w:val="0"/>
        <w:autoSpaceDN w:val="0"/>
        <w:adjustRightInd w:val="0"/>
        <w:spacing w:line="480" w:lineRule="auto"/>
        <w:jc w:val="both"/>
        <w:rPr>
          <w:rFonts w:ascii="Times New Roman" w:hAnsi="Times New Roman" w:cs="Times New Roman"/>
          <w:lang w:val="fr-FR"/>
        </w:rPr>
      </w:pPr>
    </w:p>
    <w:p w14:paraId="331EB0F1" w14:textId="77777777" w:rsidR="00A159D4" w:rsidRPr="00A550C3" w:rsidRDefault="00A159D4" w:rsidP="000369CE">
      <w:pPr>
        <w:spacing w:line="480" w:lineRule="auto"/>
        <w:rPr>
          <w:rFonts w:ascii="Times New Roman" w:hAnsi="Times New Roman" w:cs="Times New Roman"/>
          <w:lang w:val="fr-FR"/>
        </w:rPr>
      </w:pPr>
    </w:p>
    <w:sectPr w:rsidR="00A159D4" w:rsidRPr="00A550C3" w:rsidSect="007229CB">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C2AE6" w14:textId="77777777" w:rsidR="004A1749" w:rsidRDefault="004A1749" w:rsidP="00765794">
      <w:r>
        <w:separator/>
      </w:r>
    </w:p>
  </w:endnote>
  <w:endnote w:type="continuationSeparator" w:id="0">
    <w:p w14:paraId="13F42AAF" w14:textId="77777777" w:rsidR="004A1749" w:rsidRDefault="004A1749" w:rsidP="0076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10215295"/>
      <w:docPartObj>
        <w:docPartGallery w:val="Page Numbers (Bottom of Page)"/>
        <w:docPartUnique/>
      </w:docPartObj>
    </w:sdtPr>
    <w:sdtEndPr>
      <w:rPr>
        <w:rStyle w:val="Numrodepage"/>
      </w:rPr>
    </w:sdtEndPr>
    <w:sdtContent>
      <w:p w14:paraId="7413CB9A" w14:textId="03DD752E" w:rsidR="00852EF2" w:rsidRDefault="00852EF2" w:rsidP="00DE59C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48989E" w14:textId="77777777" w:rsidR="00852EF2" w:rsidRDefault="00852EF2" w:rsidP="00852EF2">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69446545"/>
      <w:docPartObj>
        <w:docPartGallery w:val="Page Numbers (Bottom of Page)"/>
        <w:docPartUnique/>
      </w:docPartObj>
    </w:sdtPr>
    <w:sdtEndPr>
      <w:rPr>
        <w:rStyle w:val="Numrodepage"/>
      </w:rPr>
    </w:sdtEndPr>
    <w:sdtContent>
      <w:p w14:paraId="66DC1A07" w14:textId="023B3B31" w:rsidR="00852EF2" w:rsidRDefault="00852EF2" w:rsidP="00DE59C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454F4">
          <w:rPr>
            <w:rStyle w:val="Numrodepage"/>
            <w:noProof/>
          </w:rPr>
          <w:t>2</w:t>
        </w:r>
        <w:r>
          <w:rPr>
            <w:rStyle w:val="Numrodepage"/>
          </w:rPr>
          <w:fldChar w:fldCharType="end"/>
        </w:r>
      </w:p>
    </w:sdtContent>
  </w:sdt>
  <w:p w14:paraId="381709B4" w14:textId="77777777" w:rsidR="00852EF2" w:rsidRDefault="00852EF2" w:rsidP="00852EF2">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B609E" w14:textId="77777777" w:rsidR="004A1749" w:rsidRDefault="004A1749" w:rsidP="00765794">
      <w:r>
        <w:separator/>
      </w:r>
    </w:p>
  </w:footnote>
  <w:footnote w:type="continuationSeparator" w:id="0">
    <w:p w14:paraId="13A42802" w14:textId="77777777" w:rsidR="004A1749" w:rsidRDefault="004A1749" w:rsidP="007657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A90E" w14:textId="0B6D61CB" w:rsidR="008D5D75" w:rsidRPr="008D5D75" w:rsidRDefault="008D5D75" w:rsidP="008D5D75">
    <w:pPr>
      <w:pStyle w:val="En-tte"/>
      <w:jc w:val="right"/>
      <w:rPr>
        <w:rFonts w:ascii="Times New Roman" w:hAnsi="Times New Roman" w:cs="Times New Roman"/>
        <w:sz w:val="22"/>
        <w:szCs w:val="22"/>
      </w:rPr>
    </w:pPr>
    <w:r w:rsidRPr="008D5D75">
      <w:rPr>
        <w:rFonts w:ascii="Times New Roman" w:hAnsi="Times New Roman" w:cs="Times New Roman"/>
        <w:sz w:val="22"/>
        <w:szCs w:val="22"/>
      </w:rPr>
      <w:t xml:space="preserve">Marjorie Gerbier-Aublanc, </w:t>
    </w:r>
  </w:p>
  <w:p w14:paraId="7E4D4FB5" w14:textId="6804E762" w:rsidR="008D5D75" w:rsidRPr="008D5D75" w:rsidRDefault="008D5D75" w:rsidP="008D5D75">
    <w:pPr>
      <w:pStyle w:val="En-tte"/>
      <w:jc w:val="right"/>
      <w:rPr>
        <w:rFonts w:ascii="Times New Roman" w:hAnsi="Times New Roman" w:cs="Times New Roman"/>
        <w:sz w:val="22"/>
        <w:szCs w:val="22"/>
      </w:rPr>
    </w:pPr>
    <w:r w:rsidRPr="008D5D75">
      <w:rPr>
        <w:rFonts w:ascii="Times New Roman" w:hAnsi="Times New Roman" w:cs="Times New Roman"/>
        <w:sz w:val="22"/>
        <w:szCs w:val="22"/>
      </w:rPr>
      <w:t xml:space="preserve">Sociologue, </w:t>
    </w:r>
  </w:p>
  <w:p w14:paraId="1F2D8E71" w14:textId="2C8BFE99" w:rsidR="008D5D75" w:rsidRPr="008D5D75" w:rsidRDefault="008D5D75" w:rsidP="008D5D75">
    <w:pPr>
      <w:pStyle w:val="En-tte"/>
      <w:jc w:val="right"/>
      <w:rPr>
        <w:rFonts w:ascii="Times New Roman" w:hAnsi="Times New Roman" w:cs="Times New Roman"/>
        <w:sz w:val="22"/>
        <w:szCs w:val="22"/>
      </w:rPr>
    </w:pPr>
    <w:r w:rsidRPr="008D5D75">
      <w:rPr>
        <w:rFonts w:ascii="Times New Roman" w:hAnsi="Times New Roman" w:cs="Times New Roman"/>
        <w:sz w:val="22"/>
        <w:szCs w:val="22"/>
      </w:rPr>
      <w:t>Programme ACCEDAB, CHU Pontchaillou Rennes</w:t>
    </w:r>
  </w:p>
  <w:p w14:paraId="11B2EE67" w14:textId="77777777" w:rsidR="008D5D75" w:rsidRDefault="008D5D7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3D1A2B"/>
    <w:multiLevelType w:val="hybridMultilevel"/>
    <w:tmpl w:val="710665FE"/>
    <w:lvl w:ilvl="0" w:tplc="E6BA24BA">
      <w:start w:val="1"/>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AC1D23"/>
    <w:multiLevelType w:val="hybridMultilevel"/>
    <w:tmpl w:val="CDCEE304"/>
    <w:lvl w:ilvl="0" w:tplc="995E1D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B45326"/>
    <w:multiLevelType w:val="hybridMultilevel"/>
    <w:tmpl w:val="18A26DC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472E47"/>
    <w:multiLevelType w:val="hybridMultilevel"/>
    <w:tmpl w:val="2B8E4626"/>
    <w:lvl w:ilvl="0" w:tplc="E5E8B2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F80394"/>
    <w:multiLevelType w:val="hybridMultilevel"/>
    <w:tmpl w:val="6546B302"/>
    <w:lvl w:ilvl="0" w:tplc="8938B3D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140F04"/>
    <w:multiLevelType w:val="hybridMultilevel"/>
    <w:tmpl w:val="039A6446"/>
    <w:lvl w:ilvl="0" w:tplc="74E29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D4"/>
    <w:rsid w:val="0000661F"/>
    <w:rsid w:val="0001070E"/>
    <w:rsid w:val="00016E88"/>
    <w:rsid w:val="000178A6"/>
    <w:rsid w:val="000205AE"/>
    <w:rsid w:val="00021B65"/>
    <w:rsid w:val="00026963"/>
    <w:rsid w:val="00026B00"/>
    <w:rsid w:val="00034175"/>
    <w:rsid w:val="000369CE"/>
    <w:rsid w:val="00042975"/>
    <w:rsid w:val="00046A1A"/>
    <w:rsid w:val="000474BE"/>
    <w:rsid w:val="00051B80"/>
    <w:rsid w:val="000532BC"/>
    <w:rsid w:val="00053BBD"/>
    <w:rsid w:val="00063DA6"/>
    <w:rsid w:val="0007167F"/>
    <w:rsid w:val="0007494C"/>
    <w:rsid w:val="00087A25"/>
    <w:rsid w:val="00090251"/>
    <w:rsid w:val="00090A52"/>
    <w:rsid w:val="000922FF"/>
    <w:rsid w:val="00092F1F"/>
    <w:rsid w:val="00095584"/>
    <w:rsid w:val="000A15F9"/>
    <w:rsid w:val="000A2886"/>
    <w:rsid w:val="000B2DF5"/>
    <w:rsid w:val="000B58EC"/>
    <w:rsid w:val="000C409A"/>
    <w:rsid w:val="000D0A98"/>
    <w:rsid w:val="000D6EA8"/>
    <w:rsid w:val="000E4CC8"/>
    <w:rsid w:val="000E67D2"/>
    <w:rsid w:val="000F0D84"/>
    <w:rsid w:val="000F0E6E"/>
    <w:rsid w:val="000F16AD"/>
    <w:rsid w:val="000F24C9"/>
    <w:rsid w:val="000F2E8F"/>
    <w:rsid w:val="000F3262"/>
    <w:rsid w:val="000F571C"/>
    <w:rsid w:val="000F5EFF"/>
    <w:rsid w:val="000F6A74"/>
    <w:rsid w:val="00100557"/>
    <w:rsid w:val="00103FF1"/>
    <w:rsid w:val="00113568"/>
    <w:rsid w:val="0011504A"/>
    <w:rsid w:val="00122440"/>
    <w:rsid w:val="00141194"/>
    <w:rsid w:val="001420FF"/>
    <w:rsid w:val="0014245F"/>
    <w:rsid w:val="00142BD0"/>
    <w:rsid w:val="00144613"/>
    <w:rsid w:val="00145F43"/>
    <w:rsid w:val="0015241D"/>
    <w:rsid w:val="00160ED6"/>
    <w:rsid w:val="00164D17"/>
    <w:rsid w:val="00166CC7"/>
    <w:rsid w:val="00171448"/>
    <w:rsid w:val="001731BA"/>
    <w:rsid w:val="0017480D"/>
    <w:rsid w:val="00174D2D"/>
    <w:rsid w:val="001752F1"/>
    <w:rsid w:val="00196C41"/>
    <w:rsid w:val="001A0D9A"/>
    <w:rsid w:val="001A387E"/>
    <w:rsid w:val="001A3C03"/>
    <w:rsid w:val="001B0408"/>
    <w:rsid w:val="001B3953"/>
    <w:rsid w:val="001B5014"/>
    <w:rsid w:val="001D094A"/>
    <w:rsid w:val="001D2B5F"/>
    <w:rsid w:val="001D3EB6"/>
    <w:rsid w:val="001D7AF6"/>
    <w:rsid w:val="001D7D33"/>
    <w:rsid w:val="001E5BB9"/>
    <w:rsid w:val="001E6BDB"/>
    <w:rsid w:val="001E77A0"/>
    <w:rsid w:val="001F128D"/>
    <w:rsid w:val="001F1824"/>
    <w:rsid w:val="001F2506"/>
    <w:rsid w:val="001F2571"/>
    <w:rsid w:val="001F339A"/>
    <w:rsid w:val="001F4F69"/>
    <w:rsid w:val="001F5FEB"/>
    <w:rsid w:val="00202A03"/>
    <w:rsid w:val="002036B3"/>
    <w:rsid w:val="002063B8"/>
    <w:rsid w:val="002076C7"/>
    <w:rsid w:val="00211073"/>
    <w:rsid w:val="00211295"/>
    <w:rsid w:val="00211E29"/>
    <w:rsid w:val="00214914"/>
    <w:rsid w:val="00217025"/>
    <w:rsid w:val="002252D8"/>
    <w:rsid w:val="00226353"/>
    <w:rsid w:val="002339D4"/>
    <w:rsid w:val="00234B34"/>
    <w:rsid w:val="002424E7"/>
    <w:rsid w:val="00243C72"/>
    <w:rsid w:val="0024646E"/>
    <w:rsid w:val="0025447F"/>
    <w:rsid w:val="00264171"/>
    <w:rsid w:val="00291F51"/>
    <w:rsid w:val="00293FCE"/>
    <w:rsid w:val="002A0B7B"/>
    <w:rsid w:val="002A5994"/>
    <w:rsid w:val="002B0EAA"/>
    <w:rsid w:val="002B1088"/>
    <w:rsid w:val="002B574E"/>
    <w:rsid w:val="002B58C9"/>
    <w:rsid w:val="002C2183"/>
    <w:rsid w:val="002C635A"/>
    <w:rsid w:val="002C78D5"/>
    <w:rsid w:val="002D0B53"/>
    <w:rsid w:val="002D1483"/>
    <w:rsid w:val="002D2EE7"/>
    <w:rsid w:val="002D3176"/>
    <w:rsid w:val="002D4380"/>
    <w:rsid w:val="002E3B4D"/>
    <w:rsid w:val="002E4B33"/>
    <w:rsid w:val="002F05C0"/>
    <w:rsid w:val="002F1400"/>
    <w:rsid w:val="002F188C"/>
    <w:rsid w:val="002F41BF"/>
    <w:rsid w:val="002F5186"/>
    <w:rsid w:val="00310946"/>
    <w:rsid w:val="00321966"/>
    <w:rsid w:val="00321C96"/>
    <w:rsid w:val="00322CB9"/>
    <w:rsid w:val="00323FC0"/>
    <w:rsid w:val="00342458"/>
    <w:rsid w:val="0034436C"/>
    <w:rsid w:val="00356EBD"/>
    <w:rsid w:val="003575E9"/>
    <w:rsid w:val="00362877"/>
    <w:rsid w:val="003630E6"/>
    <w:rsid w:val="003661B8"/>
    <w:rsid w:val="003666B4"/>
    <w:rsid w:val="003764A5"/>
    <w:rsid w:val="003769EE"/>
    <w:rsid w:val="00377BB3"/>
    <w:rsid w:val="003823D4"/>
    <w:rsid w:val="00382D32"/>
    <w:rsid w:val="0038783C"/>
    <w:rsid w:val="003878D8"/>
    <w:rsid w:val="00390FEF"/>
    <w:rsid w:val="0039334A"/>
    <w:rsid w:val="00393626"/>
    <w:rsid w:val="00395011"/>
    <w:rsid w:val="00397543"/>
    <w:rsid w:val="003A0B00"/>
    <w:rsid w:val="003B11AD"/>
    <w:rsid w:val="003C31A8"/>
    <w:rsid w:val="003C7671"/>
    <w:rsid w:val="003E4EA7"/>
    <w:rsid w:val="003E6E51"/>
    <w:rsid w:val="003E718E"/>
    <w:rsid w:val="003F0593"/>
    <w:rsid w:val="003F186A"/>
    <w:rsid w:val="003F597A"/>
    <w:rsid w:val="003F771C"/>
    <w:rsid w:val="004013DB"/>
    <w:rsid w:val="004061D0"/>
    <w:rsid w:val="004107ED"/>
    <w:rsid w:val="004164D9"/>
    <w:rsid w:val="00427ED5"/>
    <w:rsid w:val="004378A7"/>
    <w:rsid w:val="00441366"/>
    <w:rsid w:val="00441B46"/>
    <w:rsid w:val="0044296E"/>
    <w:rsid w:val="00444250"/>
    <w:rsid w:val="00444416"/>
    <w:rsid w:val="004454A5"/>
    <w:rsid w:val="00451076"/>
    <w:rsid w:val="004552CF"/>
    <w:rsid w:val="004641DA"/>
    <w:rsid w:val="004660D7"/>
    <w:rsid w:val="00467977"/>
    <w:rsid w:val="00477D43"/>
    <w:rsid w:val="00481B40"/>
    <w:rsid w:val="00494625"/>
    <w:rsid w:val="00494EA5"/>
    <w:rsid w:val="004952AB"/>
    <w:rsid w:val="004A11F6"/>
    <w:rsid w:val="004A1749"/>
    <w:rsid w:val="004A1E98"/>
    <w:rsid w:val="004A3EBE"/>
    <w:rsid w:val="004A549C"/>
    <w:rsid w:val="004A61CE"/>
    <w:rsid w:val="004A65F1"/>
    <w:rsid w:val="004B09D9"/>
    <w:rsid w:val="004B298C"/>
    <w:rsid w:val="004B6011"/>
    <w:rsid w:val="004C5E2B"/>
    <w:rsid w:val="004D2ABB"/>
    <w:rsid w:val="004E509D"/>
    <w:rsid w:val="004E5B25"/>
    <w:rsid w:val="004E61E6"/>
    <w:rsid w:val="004F2805"/>
    <w:rsid w:val="005000FD"/>
    <w:rsid w:val="00503F90"/>
    <w:rsid w:val="00504E3B"/>
    <w:rsid w:val="00505C17"/>
    <w:rsid w:val="005116D5"/>
    <w:rsid w:val="00520762"/>
    <w:rsid w:val="00530801"/>
    <w:rsid w:val="00533A74"/>
    <w:rsid w:val="00533ACC"/>
    <w:rsid w:val="00536E38"/>
    <w:rsid w:val="00542C23"/>
    <w:rsid w:val="0054330F"/>
    <w:rsid w:val="005532B8"/>
    <w:rsid w:val="00553F41"/>
    <w:rsid w:val="00555141"/>
    <w:rsid w:val="00562392"/>
    <w:rsid w:val="00567EC1"/>
    <w:rsid w:val="005708B0"/>
    <w:rsid w:val="005815CF"/>
    <w:rsid w:val="005831E6"/>
    <w:rsid w:val="005833E8"/>
    <w:rsid w:val="00584E57"/>
    <w:rsid w:val="00592F64"/>
    <w:rsid w:val="00594563"/>
    <w:rsid w:val="00594A5D"/>
    <w:rsid w:val="00596AFA"/>
    <w:rsid w:val="005A0438"/>
    <w:rsid w:val="005A4732"/>
    <w:rsid w:val="005A6773"/>
    <w:rsid w:val="005B0961"/>
    <w:rsid w:val="005B0D88"/>
    <w:rsid w:val="005B0FDD"/>
    <w:rsid w:val="005B26BF"/>
    <w:rsid w:val="005B5182"/>
    <w:rsid w:val="005B60E1"/>
    <w:rsid w:val="005C1002"/>
    <w:rsid w:val="005C317A"/>
    <w:rsid w:val="005C4434"/>
    <w:rsid w:val="005C5A78"/>
    <w:rsid w:val="005C7D33"/>
    <w:rsid w:val="005D490C"/>
    <w:rsid w:val="005D594F"/>
    <w:rsid w:val="005D7F6D"/>
    <w:rsid w:val="005E1D5B"/>
    <w:rsid w:val="005F074F"/>
    <w:rsid w:val="005F6C20"/>
    <w:rsid w:val="006033D6"/>
    <w:rsid w:val="006079DC"/>
    <w:rsid w:val="0061057C"/>
    <w:rsid w:val="00610A41"/>
    <w:rsid w:val="00613CA3"/>
    <w:rsid w:val="00620500"/>
    <w:rsid w:val="00620B94"/>
    <w:rsid w:val="00623940"/>
    <w:rsid w:val="006276A5"/>
    <w:rsid w:val="00630CA3"/>
    <w:rsid w:val="00632887"/>
    <w:rsid w:val="00636D23"/>
    <w:rsid w:val="006419FD"/>
    <w:rsid w:val="00643EF1"/>
    <w:rsid w:val="006506E5"/>
    <w:rsid w:val="00650A85"/>
    <w:rsid w:val="006522F0"/>
    <w:rsid w:val="00656CF6"/>
    <w:rsid w:val="00660887"/>
    <w:rsid w:val="00661695"/>
    <w:rsid w:val="00661E0E"/>
    <w:rsid w:val="00663BEE"/>
    <w:rsid w:val="00670B63"/>
    <w:rsid w:val="00673971"/>
    <w:rsid w:val="0067403A"/>
    <w:rsid w:val="00690D15"/>
    <w:rsid w:val="0069178F"/>
    <w:rsid w:val="006A678F"/>
    <w:rsid w:val="006B088E"/>
    <w:rsid w:val="006D16EA"/>
    <w:rsid w:val="006D79DC"/>
    <w:rsid w:val="006E2377"/>
    <w:rsid w:val="006E2CE2"/>
    <w:rsid w:val="006F0ECF"/>
    <w:rsid w:val="006F0F5F"/>
    <w:rsid w:val="006F3E17"/>
    <w:rsid w:val="006F7C5A"/>
    <w:rsid w:val="00703218"/>
    <w:rsid w:val="007129F7"/>
    <w:rsid w:val="00713EF3"/>
    <w:rsid w:val="007144B5"/>
    <w:rsid w:val="007229CB"/>
    <w:rsid w:val="00723C91"/>
    <w:rsid w:val="00725CE4"/>
    <w:rsid w:val="0073245B"/>
    <w:rsid w:val="00732903"/>
    <w:rsid w:val="00736074"/>
    <w:rsid w:val="00746425"/>
    <w:rsid w:val="00750F14"/>
    <w:rsid w:val="007511DE"/>
    <w:rsid w:val="00764110"/>
    <w:rsid w:val="00765794"/>
    <w:rsid w:val="00772A65"/>
    <w:rsid w:val="007741E2"/>
    <w:rsid w:val="00775891"/>
    <w:rsid w:val="00777138"/>
    <w:rsid w:val="007852E6"/>
    <w:rsid w:val="007900BA"/>
    <w:rsid w:val="00793112"/>
    <w:rsid w:val="00793F3E"/>
    <w:rsid w:val="00794C48"/>
    <w:rsid w:val="00794E1C"/>
    <w:rsid w:val="007962BC"/>
    <w:rsid w:val="00797818"/>
    <w:rsid w:val="007A3187"/>
    <w:rsid w:val="007A7B36"/>
    <w:rsid w:val="007B0066"/>
    <w:rsid w:val="007B0FF3"/>
    <w:rsid w:val="007C07DD"/>
    <w:rsid w:val="007C665A"/>
    <w:rsid w:val="007C6D8A"/>
    <w:rsid w:val="007D0DF5"/>
    <w:rsid w:val="007D5D5F"/>
    <w:rsid w:val="007E11D1"/>
    <w:rsid w:val="007E26C3"/>
    <w:rsid w:val="007E3ADA"/>
    <w:rsid w:val="007E4486"/>
    <w:rsid w:val="007E44F6"/>
    <w:rsid w:val="007E70F6"/>
    <w:rsid w:val="007F308F"/>
    <w:rsid w:val="008040F6"/>
    <w:rsid w:val="0080472F"/>
    <w:rsid w:val="00807D4A"/>
    <w:rsid w:val="00812FE7"/>
    <w:rsid w:val="0081386F"/>
    <w:rsid w:val="0081647D"/>
    <w:rsid w:val="00817BE2"/>
    <w:rsid w:val="0082123B"/>
    <w:rsid w:val="0082159A"/>
    <w:rsid w:val="008218BD"/>
    <w:rsid w:val="00822A76"/>
    <w:rsid w:val="00822C3A"/>
    <w:rsid w:val="008244C8"/>
    <w:rsid w:val="008263B1"/>
    <w:rsid w:val="00834A71"/>
    <w:rsid w:val="00835E6F"/>
    <w:rsid w:val="00841B66"/>
    <w:rsid w:val="0084376A"/>
    <w:rsid w:val="008454F4"/>
    <w:rsid w:val="0085002E"/>
    <w:rsid w:val="00852EF2"/>
    <w:rsid w:val="00862340"/>
    <w:rsid w:val="00865155"/>
    <w:rsid w:val="00873104"/>
    <w:rsid w:val="00875C6E"/>
    <w:rsid w:val="00881335"/>
    <w:rsid w:val="0088286B"/>
    <w:rsid w:val="00884511"/>
    <w:rsid w:val="008939F8"/>
    <w:rsid w:val="008941C7"/>
    <w:rsid w:val="0089437C"/>
    <w:rsid w:val="00897C69"/>
    <w:rsid w:val="008A11A7"/>
    <w:rsid w:val="008A1891"/>
    <w:rsid w:val="008A364B"/>
    <w:rsid w:val="008B2480"/>
    <w:rsid w:val="008B374B"/>
    <w:rsid w:val="008B7FCD"/>
    <w:rsid w:val="008C0404"/>
    <w:rsid w:val="008C7D97"/>
    <w:rsid w:val="008D4D2E"/>
    <w:rsid w:val="008D58E2"/>
    <w:rsid w:val="008D5D75"/>
    <w:rsid w:val="008D6189"/>
    <w:rsid w:val="008E2693"/>
    <w:rsid w:val="008E6772"/>
    <w:rsid w:val="0090601A"/>
    <w:rsid w:val="00907C40"/>
    <w:rsid w:val="009312C4"/>
    <w:rsid w:val="00931D14"/>
    <w:rsid w:val="00934161"/>
    <w:rsid w:val="00945454"/>
    <w:rsid w:val="009455AE"/>
    <w:rsid w:val="0095091E"/>
    <w:rsid w:val="00951DE2"/>
    <w:rsid w:val="00952C51"/>
    <w:rsid w:val="00952EE9"/>
    <w:rsid w:val="00952FAD"/>
    <w:rsid w:val="0095467B"/>
    <w:rsid w:val="00964605"/>
    <w:rsid w:val="00980929"/>
    <w:rsid w:val="00982CBE"/>
    <w:rsid w:val="00986420"/>
    <w:rsid w:val="009904B8"/>
    <w:rsid w:val="0099786B"/>
    <w:rsid w:val="009A3B4D"/>
    <w:rsid w:val="009A5498"/>
    <w:rsid w:val="009B2A2F"/>
    <w:rsid w:val="009B3CB6"/>
    <w:rsid w:val="009C2345"/>
    <w:rsid w:val="009C3E10"/>
    <w:rsid w:val="009C4DA6"/>
    <w:rsid w:val="009D34F9"/>
    <w:rsid w:val="009D7CD4"/>
    <w:rsid w:val="009E24B1"/>
    <w:rsid w:val="009F1EDC"/>
    <w:rsid w:val="009F436D"/>
    <w:rsid w:val="009F44E0"/>
    <w:rsid w:val="009F5E2D"/>
    <w:rsid w:val="00A037A4"/>
    <w:rsid w:val="00A03E03"/>
    <w:rsid w:val="00A118BA"/>
    <w:rsid w:val="00A11B70"/>
    <w:rsid w:val="00A159D4"/>
    <w:rsid w:val="00A2012D"/>
    <w:rsid w:val="00A26CCF"/>
    <w:rsid w:val="00A325A7"/>
    <w:rsid w:val="00A500B0"/>
    <w:rsid w:val="00A52913"/>
    <w:rsid w:val="00A550C3"/>
    <w:rsid w:val="00A563C9"/>
    <w:rsid w:val="00A66DD8"/>
    <w:rsid w:val="00A71A19"/>
    <w:rsid w:val="00A802FF"/>
    <w:rsid w:val="00A80CBB"/>
    <w:rsid w:val="00A8304F"/>
    <w:rsid w:val="00A9228B"/>
    <w:rsid w:val="00A93C14"/>
    <w:rsid w:val="00A94248"/>
    <w:rsid w:val="00A9658F"/>
    <w:rsid w:val="00AA562A"/>
    <w:rsid w:val="00AB132C"/>
    <w:rsid w:val="00AB4C41"/>
    <w:rsid w:val="00AB5639"/>
    <w:rsid w:val="00AB5664"/>
    <w:rsid w:val="00AB587E"/>
    <w:rsid w:val="00AB58ED"/>
    <w:rsid w:val="00AB5D9F"/>
    <w:rsid w:val="00AC284B"/>
    <w:rsid w:val="00AD6F22"/>
    <w:rsid w:val="00AE04A4"/>
    <w:rsid w:val="00AE23F8"/>
    <w:rsid w:val="00AE631B"/>
    <w:rsid w:val="00AF0115"/>
    <w:rsid w:val="00AF247C"/>
    <w:rsid w:val="00AF3307"/>
    <w:rsid w:val="00B006FA"/>
    <w:rsid w:val="00B0132F"/>
    <w:rsid w:val="00B02D63"/>
    <w:rsid w:val="00B06475"/>
    <w:rsid w:val="00B27414"/>
    <w:rsid w:val="00B30F48"/>
    <w:rsid w:val="00B36194"/>
    <w:rsid w:val="00B37D09"/>
    <w:rsid w:val="00B423A5"/>
    <w:rsid w:val="00B46A8C"/>
    <w:rsid w:val="00B470F8"/>
    <w:rsid w:val="00B576C5"/>
    <w:rsid w:val="00B62FEE"/>
    <w:rsid w:val="00B6318A"/>
    <w:rsid w:val="00B64605"/>
    <w:rsid w:val="00B67FF2"/>
    <w:rsid w:val="00B70152"/>
    <w:rsid w:val="00B7045C"/>
    <w:rsid w:val="00B71BF6"/>
    <w:rsid w:val="00B732D1"/>
    <w:rsid w:val="00B84D40"/>
    <w:rsid w:val="00B8568B"/>
    <w:rsid w:val="00B85A35"/>
    <w:rsid w:val="00B92119"/>
    <w:rsid w:val="00B940B6"/>
    <w:rsid w:val="00BA00C9"/>
    <w:rsid w:val="00BA3A16"/>
    <w:rsid w:val="00BA4465"/>
    <w:rsid w:val="00BA451A"/>
    <w:rsid w:val="00BA6065"/>
    <w:rsid w:val="00BA68F5"/>
    <w:rsid w:val="00BB407F"/>
    <w:rsid w:val="00BC40B4"/>
    <w:rsid w:val="00BC58C0"/>
    <w:rsid w:val="00BD1267"/>
    <w:rsid w:val="00BD758B"/>
    <w:rsid w:val="00BD7BE5"/>
    <w:rsid w:val="00BE18BF"/>
    <w:rsid w:val="00BE2DCD"/>
    <w:rsid w:val="00BE3E62"/>
    <w:rsid w:val="00BF3C68"/>
    <w:rsid w:val="00BF62A2"/>
    <w:rsid w:val="00BF7C74"/>
    <w:rsid w:val="00C10A01"/>
    <w:rsid w:val="00C12832"/>
    <w:rsid w:val="00C17E8F"/>
    <w:rsid w:val="00C20E01"/>
    <w:rsid w:val="00C2289D"/>
    <w:rsid w:val="00C230B0"/>
    <w:rsid w:val="00C23E71"/>
    <w:rsid w:val="00C27E72"/>
    <w:rsid w:val="00C35437"/>
    <w:rsid w:val="00C35E61"/>
    <w:rsid w:val="00C37FA1"/>
    <w:rsid w:val="00C51870"/>
    <w:rsid w:val="00C52F20"/>
    <w:rsid w:val="00C53B89"/>
    <w:rsid w:val="00C542E0"/>
    <w:rsid w:val="00C5598A"/>
    <w:rsid w:val="00C71E9A"/>
    <w:rsid w:val="00C73115"/>
    <w:rsid w:val="00C759DF"/>
    <w:rsid w:val="00C77FB0"/>
    <w:rsid w:val="00C81E4D"/>
    <w:rsid w:val="00C82EA4"/>
    <w:rsid w:val="00C8412B"/>
    <w:rsid w:val="00C86288"/>
    <w:rsid w:val="00C868C4"/>
    <w:rsid w:val="00C94102"/>
    <w:rsid w:val="00CA2E68"/>
    <w:rsid w:val="00CA346D"/>
    <w:rsid w:val="00CA499C"/>
    <w:rsid w:val="00CA7575"/>
    <w:rsid w:val="00CB089C"/>
    <w:rsid w:val="00CC4606"/>
    <w:rsid w:val="00CC51D6"/>
    <w:rsid w:val="00CC6310"/>
    <w:rsid w:val="00CC741D"/>
    <w:rsid w:val="00CD0BC0"/>
    <w:rsid w:val="00CD5A95"/>
    <w:rsid w:val="00CD696D"/>
    <w:rsid w:val="00CE4809"/>
    <w:rsid w:val="00CF1593"/>
    <w:rsid w:val="00CF6D97"/>
    <w:rsid w:val="00CF6FF8"/>
    <w:rsid w:val="00CF79DD"/>
    <w:rsid w:val="00D0090F"/>
    <w:rsid w:val="00D078B1"/>
    <w:rsid w:val="00D07B90"/>
    <w:rsid w:val="00D107FC"/>
    <w:rsid w:val="00D20414"/>
    <w:rsid w:val="00D22F5B"/>
    <w:rsid w:val="00D27001"/>
    <w:rsid w:val="00D279EC"/>
    <w:rsid w:val="00D3200F"/>
    <w:rsid w:val="00D33903"/>
    <w:rsid w:val="00D353E4"/>
    <w:rsid w:val="00D35E8C"/>
    <w:rsid w:val="00D40E7E"/>
    <w:rsid w:val="00D45737"/>
    <w:rsid w:val="00D4676D"/>
    <w:rsid w:val="00D53B88"/>
    <w:rsid w:val="00D57DAD"/>
    <w:rsid w:val="00D607E1"/>
    <w:rsid w:val="00D66E2A"/>
    <w:rsid w:val="00D722F3"/>
    <w:rsid w:val="00D75B8C"/>
    <w:rsid w:val="00D76951"/>
    <w:rsid w:val="00D769E3"/>
    <w:rsid w:val="00D76DD7"/>
    <w:rsid w:val="00D778F5"/>
    <w:rsid w:val="00D81EF1"/>
    <w:rsid w:val="00D911A0"/>
    <w:rsid w:val="00D91B7D"/>
    <w:rsid w:val="00D96004"/>
    <w:rsid w:val="00D964A1"/>
    <w:rsid w:val="00DA497A"/>
    <w:rsid w:val="00DB3104"/>
    <w:rsid w:val="00DB3BA7"/>
    <w:rsid w:val="00DB637A"/>
    <w:rsid w:val="00DC23D9"/>
    <w:rsid w:val="00DC25FE"/>
    <w:rsid w:val="00DD284E"/>
    <w:rsid w:val="00DD591C"/>
    <w:rsid w:val="00DD659B"/>
    <w:rsid w:val="00DE007A"/>
    <w:rsid w:val="00DE0151"/>
    <w:rsid w:val="00DE57C6"/>
    <w:rsid w:val="00DF5452"/>
    <w:rsid w:val="00DF5817"/>
    <w:rsid w:val="00DF7FB8"/>
    <w:rsid w:val="00E0030B"/>
    <w:rsid w:val="00E0040D"/>
    <w:rsid w:val="00E10FE9"/>
    <w:rsid w:val="00E123AC"/>
    <w:rsid w:val="00E14723"/>
    <w:rsid w:val="00E14E2B"/>
    <w:rsid w:val="00E162A7"/>
    <w:rsid w:val="00E1700B"/>
    <w:rsid w:val="00E17463"/>
    <w:rsid w:val="00E17BA7"/>
    <w:rsid w:val="00E26E89"/>
    <w:rsid w:val="00E33FC5"/>
    <w:rsid w:val="00E37315"/>
    <w:rsid w:val="00E41454"/>
    <w:rsid w:val="00E50231"/>
    <w:rsid w:val="00E527B2"/>
    <w:rsid w:val="00E63FBC"/>
    <w:rsid w:val="00E76217"/>
    <w:rsid w:val="00E8588F"/>
    <w:rsid w:val="00EA1A93"/>
    <w:rsid w:val="00EB3D3D"/>
    <w:rsid w:val="00EB6F8F"/>
    <w:rsid w:val="00EC582B"/>
    <w:rsid w:val="00ED6CA3"/>
    <w:rsid w:val="00EE652D"/>
    <w:rsid w:val="00EF085A"/>
    <w:rsid w:val="00EF3F55"/>
    <w:rsid w:val="00EF4581"/>
    <w:rsid w:val="00EF74B8"/>
    <w:rsid w:val="00F00173"/>
    <w:rsid w:val="00F024B4"/>
    <w:rsid w:val="00F05031"/>
    <w:rsid w:val="00F051E6"/>
    <w:rsid w:val="00F21323"/>
    <w:rsid w:val="00F2326D"/>
    <w:rsid w:val="00F25C08"/>
    <w:rsid w:val="00F26DE0"/>
    <w:rsid w:val="00F31FA8"/>
    <w:rsid w:val="00F3327D"/>
    <w:rsid w:val="00F337E2"/>
    <w:rsid w:val="00F342F1"/>
    <w:rsid w:val="00F3543A"/>
    <w:rsid w:val="00F45292"/>
    <w:rsid w:val="00F47786"/>
    <w:rsid w:val="00F500F5"/>
    <w:rsid w:val="00F521E9"/>
    <w:rsid w:val="00F531CE"/>
    <w:rsid w:val="00F64A7F"/>
    <w:rsid w:val="00F70D23"/>
    <w:rsid w:val="00F71907"/>
    <w:rsid w:val="00F90180"/>
    <w:rsid w:val="00F92647"/>
    <w:rsid w:val="00F93622"/>
    <w:rsid w:val="00F9597F"/>
    <w:rsid w:val="00F97DBC"/>
    <w:rsid w:val="00FA0EDE"/>
    <w:rsid w:val="00FA55D9"/>
    <w:rsid w:val="00FA619A"/>
    <w:rsid w:val="00FB2370"/>
    <w:rsid w:val="00FB5606"/>
    <w:rsid w:val="00FB5EB4"/>
    <w:rsid w:val="00FC150D"/>
    <w:rsid w:val="00FC2BF3"/>
    <w:rsid w:val="00FC3BD5"/>
    <w:rsid w:val="00FC72D2"/>
    <w:rsid w:val="00FC7B81"/>
    <w:rsid w:val="00FD21A2"/>
    <w:rsid w:val="00FD2BBB"/>
    <w:rsid w:val="00FD5516"/>
    <w:rsid w:val="00FE00A2"/>
    <w:rsid w:val="00FE1DB5"/>
    <w:rsid w:val="00FE6203"/>
    <w:rsid w:val="00FF26D9"/>
    <w:rsid w:val="00FF462E"/>
    <w:rsid w:val="00FF6EEC"/>
    <w:rsid w:val="00FF7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A3D2"/>
  <w15:chartTrackingRefBased/>
  <w15:docId w15:val="{BAC326EA-F2A6-2542-A230-80B43FB3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2">
    <w:name w:val="heading 2"/>
    <w:next w:val="Texte"/>
    <w:link w:val="Titre2Car"/>
    <w:uiPriority w:val="9"/>
    <w:qFormat/>
    <w:rsid w:val="00EF085A"/>
    <w:pPr>
      <w:keepNext/>
      <w:spacing w:before="320" w:after="320" w:line="360" w:lineRule="auto"/>
      <w:outlineLvl w:val="1"/>
    </w:pPr>
    <w:rPr>
      <w:rFonts w:ascii="Verdana" w:eastAsia="Times New Roman" w:hAnsi="Verdana" w:cs="Arial"/>
      <w:b/>
      <w:bCs/>
      <w:iCs/>
      <w:spacing w:val="20"/>
      <w:sz w:val="40"/>
      <w:szCs w:val="4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59D4"/>
    <w:pPr>
      <w:ind w:left="720"/>
      <w:contextualSpacing/>
    </w:pPr>
  </w:style>
  <w:style w:type="paragraph" w:customStyle="1" w:styleId="Texte">
    <w:name w:val="Texte"/>
    <w:autoRedefine/>
    <w:qFormat/>
    <w:rsid w:val="007E4486"/>
    <w:pPr>
      <w:tabs>
        <w:tab w:val="left" w:pos="709"/>
      </w:tabs>
      <w:spacing w:before="120" w:after="120" w:line="480" w:lineRule="auto"/>
      <w:jc w:val="both"/>
    </w:pPr>
    <w:rPr>
      <w:rFonts w:ascii="Times New Roman" w:eastAsia="Times New Roman" w:hAnsi="Times New Roman" w:cs="Times New Roman"/>
    </w:rPr>
  </w:style>
  <w:style w:type="character" w:styleId="Appelnotedebasdep">
    <w:name w:val="footnote reference"/>
    <w:rsid w:val="00765794"/>
    <w:rPr>
      <w:vertAlign w:val="superscript"/>
    </w:rPr>
  </w:style>
  <w:style w:type="paragraph" w:styleId="Notedebasdepage">
    <w:name w:val="footnote text"/>
    <w:link w:val="NotedebasdepageCar"/>
    <w:autoRedefine/>
    <w:qFormat/>
    <w:rsid w:val="00765794"/>
    <w:pPr>
      <w:spacing w:after="100"/>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765794"/>
    <w:rPr>
      <w:rFonts w:ascii="Times New Roman" w:eastAsia="Times New Roman" w:hAnsi="Times New Roman" w:cs="Times New Roman"/>
      <w:sz w:val="20"/>
      <w:szCs w:val="20"/>
      <w:lang w:eastAsia="fr-FR"/>
    </w:rPr>
  </w:style>
  <w:style w:type="paragraph" w:customStyle="1" w:styleId="Citationsentretiens">
    <w:name w:val="Citations entretiens"/>
    <w:basedOn w:val="Normal"/>
    <w:autoRedefine/>
    <w:qFormat/>
    <w:rsid w:val="00765794"/>
    <w:pPr>
      <w:pBdr>
        <w:left w:val="single" w:sz="4" w:space="4" w:color="auto"/>
      </w:pBdr>
      <w:shd w:val="clear" w:color="auto" w:fill="F2F2F2" w:themeFill="background1" w:themeFillShade="F2"/>
      <w:spacing w:after="120" w:line="300" w:lineRule="auto"/>
      <w:ind w:left="284" w:right="284"/>
      <w:jc w:val="both"/>
    </w:pPr>
    <w:rPr>
      <w:rFonts w:ascii="Times New Roman" w:eastAsia="Calibri" w:hAnsi="Times New Roman" w:cs="Times New Roman"/>
      <w:i/>
      <w:sz w:val="22"/>
      <w:szCs w:val="20"/>
      <w:lang w:val="fr-FR"/>
    </w:rPr>
  </w:style>
  <w:style w:type="table" w:styleId="Grilledutableau">
    <w:name w:val="Table Grid"/>
    <w:basedOn w:val="TableauNormal"/>
    <w:uiPriority w:val="59"/>
    <w:rsid w:val="00750F14"/>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encadr">
    <w:name w:val="Texte encadré"/>
    <w:basedOn w:val="Normal"/>
    <w:autoRedefine/>
    <w:qFormat/>
    <w:rsid w:val="00750F14"/>
    <w:pPr>
      <w:spacing w:before="120" w:after="120" w:line="276" w:lineRule="auto"/>
      <w:jc w:val="both"/>
    </w:pPr>
    <w:rPr>
      <w:rFonts w:ascii="Times New Roman" w:eastAsia="Times New Roman" w:hAnsi="Times New Roman" w:cs="Times New Roman"/>
      <w:color w:val="404040" w:themeColor="text1" w:themeTint="BF"/>
      <w:sz w:val="21"/>
      <w:szCs w:val="21"/>
      <w:lang w:val="fr-FR" w:eastAsia="fr-FR"/>
    </w:rPr>
  </w:style>
  <w:style w:type="paragraph" w:customStyle="1" w:styleId="Encadr">
    <w:name w:val="Encadré"/>
    <w:basedOn w:val="Normal"/>
    <w:autoRedefine/>
    <w:qFormat/>
    <w:rsid w:val="00750F14"/>
    <w:pPr>
      <w:jc w:val="center"/>
    </w:pPr>
    <w:rPr>
      <w:rFonts w:ascii="Times New Roman" w:eastAsia="Calibri" w:hAnsi="Times New Roman" w:cs="Times New Roman"/>
      <w:color w:val="404040" w:themeColor="text1" w:themeTint="BF"/>
      <w:sz w:val="22"/>
      <w:szCs w:val="20"/>
      <w:lang w:val="fr-FR"/>
    </w:rPr>
  </w:style>
  <w:style w:type="paragraph" w:customStyle="1" w:styleId="Figure">
    <w:name w:val="Figure"/>
    <w:next w:val="Texte"/>
    <w:autoRedefine/>
    <w:qFormat/>
    <w:rsid w:val="004A3EBE"/>
    <w:pPr>
      <w:jc w:val="center"/>
    </w:pPr>
    <w:rPr>
      <w:rFonts w:ascii="Times New Roman" w:eastAsia="Calibri" w:hAnsi="Times New Roman" w:cs="Times New Roman"/>
      <w:color w:val="404040" w:themeColor="text1" w:themeTint="BF"/>
      <w:sz w:val="22"/>
      <w:szCs w:val="20"/>
    </w:rPr>
  </w:style>
  <w:style w:type="character" w:customStyle="1" w:styleId="Titre2Car">
    <w:name w:val="Titre 2 Car"/>
    <w:basedOn w:val="Policepardfaut"/>
    <w:link w:val="Titre2"/>
    <w:uiPriority w:val="9"/>
    <w:rsid w:val="00EF085A"/>
    <w:rPr>
      <w:rFonts w:ascii="Verdana" w:eastAsia="Times New Roman" w:hAnsi="Verdana" w:cs="Arial"/>
      <w:b/>
      <w:bCs/>
      <w:iCs/>
      <w:spacing w:val="20"/>
      <w:sz w:val="40"/>
      <w:szCs w:val="44"/>
      <w:lang w:eastAsia="fr-FR"/>
    </w:rPr>
  </w:style>
  <w:style w:type="paragraph" w:styleId="NormalWeb">
    <w:name w:val="Normal (Web)"/>
    <w:basedOn w:val="Normal"/>
    <w:uiPriority w:val="99"/>
    <w:unhideWhenUsed/>
    <w:rsid w:val="00D81EF1"/>
    <w:pPr>
      <w:spacing w:before="100" w:beforeAutospacing="1" w:after="100" w:afterAutospacing="1"/>
    </w:pPr>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852EF2"/>
    <w:pPr>
      <w:tabs>
        <w:tab w:val="center" w:pos="4536"/>
        <w:tab w:val="right" w:pos="9072"/>
      </w:tabs>
    </w:pPr>
  </w:style>
  <w:style w:type="character" w:customStyle="1" w:styleId="PieddepageCar">
    <w:name w:val="Pied de page Car"/>
    <w:basedOn w:val="Policepardfaut"/>
    <w:link w:val="Pieddepage"/>
    <w:uiPriority w:val="99"/>
    <w:rsid w:val="00852EF2"/>
    <w:rPr>
      <w:lang w:val="en-GB"/>
    </w:rPr>
  </w:style>
  <w:style w:type="character" w:styleId="Numrodepage">
    <w:name w:val="page number"/>
    <w:basedOn w:val="Policepardfaut"/>
    <w:uiPriority w:val="99"/>
    <w:semiHidden/>
    <w:unhideWhenUsed/>
    <w:rsid w:val="00852EF2"/>
  </w:style>
  <w:style w:type="paragraph" w:styleId="En-tte">
    <w:name w:val="header"/>
    <w:basedOn w:val="Normal"/>
    <w:link w:val="En-tteCar"/>
    <w:uiPriority w:val="99"/>
    <w:unhideWhenUsed/>
    <w:rsid w:val="008D5D75"/>
    <w:pPr>
      <w:tabs>
        <w:tab w:val="center" w:pos="4536"/>
        <w:tab w:val="right" w:pos="9072"/>
      </w:tabs>
    </w:pPr>
  </w:style>
  <w:style w:type="character" w:customStyle="1" w:styleId="En-tteCar">
    <w:name w:val="En-tête Car"/>
    <w:basedOn w:val="Policepardfaut"/>
    <w:link w:val="En-tte"/>
    <w:uiPriority w:val="99"/>
    <w:rsid w:val="008D5D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59479">
      <w:bodyDiv w:val="1"/>
      <w:marLeft w:val="0"/>
      <w:marRight w:val="0"/>
      <w:marTop w:val="0"/>
      <w:marBottom w:val="0"/>
      <w:divBdr>
        <w:top w:val="none" w:sz="0" w:space="0" w:color="auto"/>
        <w:left w:val="none" w:sz="0" w:space="0" w:color="auto"/>
        <w:bottom w:val="none" w:sz="0" w:space="0" w:color="auto"/>
        <w:right w:val="none" w:sz="0" w:space="0" w:color="auto"/>
      </w:divBdr>
      <w:divsChild>
        <w:div w:id="731003723">
          <w:marLeft w:val="0"/>
          <w:marRight w:val="0"/>
          <w:marTop w:val="0"/>
          <w:marBottom w:val="0"/>
          <w:divBdr>
            <w:top w:val="none" w:sz="0" w:space="0" w:color="auto"/>
            <w:left w:val="none" w:sz="0" w:space="0" w:color="auto"/>
            <w:bottom w:val="none" w:sz="0" w:space="0" w:color="auto"/>
            <w:right w:val="none" w:sz="0" w:space="0" w:color="auto"/>
          </w:divBdr>
          <w:divsChild>
            <w:div w:id="608125991">
              <w:marLeft w:val="0"/>
              <w:marRight w:val="0"/>
              <w:marTop w:val="0"/>
              <w:marBottom w:val="0"/>
              <w:divBdr>
                <w:top w:val="none" w:sz="0" w:space="0" w:color="auto"/>
                <w:left w:val="none" w:sz="0" w:space="0" w:color="auto"/>
                <w:bottom w:val="none" w:sz="0" w:space="0" w:color="auto"/>
                <w:right w:val="none" w:sz="0" w:space="0" w:color="auto"/>
              </w:divBdr>
              <w:divsChild>
                <w:div w:id="20516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B2DD-3CF3-4904-BF14-109F5214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3224</Words>
  <Characters>17738</Characters>
  <Application>Microsoft Office Word</Application>
  <DocSecurity>4</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gerbier-aublanc</dc:creator>
  <cp:keywords/>
  <dc:description/>
  <cp:lastModifiedBy>sambin_y</cp:lastModifiedBy>
  <cp:revision>2</cp:revision>
  <dcterms:created xsi:type="dcterms:W3CDTF">2019-12-16T16:16:00Z</dcterms:created>
  <dcterms:modified xsi:type="dcterms:W3CDTF">2019-12-16T16:16:00Z</dcterms:modified>
</cp:coreProperties>
</file>